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459" w:rsidRDefault="002B7459" w:rsidP="002B7459">
      <w:pPr>
        <w:pStyle w:val="Normal"/>
        <w:shd w:val="clear" w:color="auto" w:fill="FFFFFF"/>
        <w:tabs>
          <w:tab w:val="left" w:pos="900"/>
        </w:tabs>
        <w:ind w:firstLine="567"/>
        <w:jc w:val="both"/>
        <w:rPr>
          <w:rFonts w:ascii="BalticaUzbek" w:hAnsi="BalticaUzbek"/>
          <w:b/>
          <w:spacing w:val="-20"/>
          <w:sz w:val="28"/>
        </w:rPr>
      </w:pPr>
      <w:r>
        <w:rPr>
          <w:rFonts w:ascii="BalticaUzbek" w:hAnsi="BalticaUzbek"/>
          <w:b/>
          <w:spacing w:val="-20"/>
          <w:sz w:val="28"/>
        </w:rPr>
        <w:t>ЭКСПОРТ ТОВАР СИЁСАТИ</w:t>
      </w:r>
    </w:p>
    <w:p w:rsidR="002B7459" w:rsidRDefault="002B7459" w:rsidP="002B7459">
      <w:pPr>
        <w:pStyle w:val="Normal"/>
        <w:ind w:firstLine="567"/>
        <w:jc w:val="both"/>
        <w:rPr>
          <w:rFonts w:ascii="BalticaUzbek" w:hAnsi="BalticaUzbek"/>
          <w:b/>
          <w:spacing w:val="-20"/>
          <w:sz w:val="28"/>
        </w:rPr>
      </w:pPr>
      <w:r>
        <w:rPr>
          <w:rFonts w:ascii="BalticaUzbek" w:hAnsi="BalticaUzbek"/>
          <w:b/>
          <w:spacing w:val="-20"/>
          <w:sz w:val="28"/>
        </w:rPr>
        <w:t>7.1. Экспорт товар сиёсатининг мощияти.</w:t>
      </w:r>
    </w:p>
    <w:p w:rsidR="002B7459" w:rsidRDefault="002B7459" w:rsidP="002B7459">
      <w:pPr>
        <w:pStyle w:val="Normal"/>
        <w:ind w:firstLine="567"/>
        <w:jc w:val="both"/>
        <w:rPr>
          <w:rFonts w:ascii="BalticaUzbek" w:hAnsi="BalticaUzbek"/>
          <w:b/>
          <w:spacing w:val="-20"/>
          <w:sz w:val="28"/>
        </w:rPr>
      </w:pPr>
      <w:r>
        <w:rPr>
          <w:rFonts w:ascii="BalticaUzbek" w:hAnsi="BalticaUzbek"/>
          <w:b/>
          <w:spacing w:val="-20"/>
          <w:sz w:val="28"/>
        </w:rPr>
        <w:t>7.2. Экспорт товарнинг бозор салощиятини белгилаш.</w:t>
      </w:r>
    </w:p>
    <w:p w:rsidR="002B7459" w:rsidRDefault="002B7459" w:rsidP="002B7459">
      <w:pPr>
        <w:pStyle w:val="Normal"/>
        <w:ind w:firstLine="567"/>
        <w:jc w:val="both"/>
        <w:rPr>
          <w:rFonts w:ascii="BalticaUzbek" w:hAnsi="BalticaUzbek"/>
          <w:b/>
          <w:spacing w:val="-20"/>
          <w:sz w:val="28"/>
        </w:rPr>
      </w:pPr>
      <w:r>
        <w:rPr>
          <w:rFonts w:ascii="BalticaUzbek" w:hAnsi="BalticaUzbek"/>
          <w:b/>
          <w:spacing w:val="-20"/>
          <w:sz w:val="28"/>
        </w:rPr>
        <w:t>7.3. Экспорт товар ассортиментини режалаштириш.</w:t>
      </w:r>
    </w:p>
    <w:p w:rsidR="002B7459" w:rsidRDefault="002B7459" w:rsidP="002B7459">
      <w:pPr>
        <w:pStyle w:val="Normal"/>
        <w:ind w:firstLine="567"/>
        <w:jc w:val="both"/>
        <w:rPr>
          <w:rFonts w:ascii="BalticaUzbek" w:hAnsi="BalticaUzbek"/>
          <w:b/>
          <w:spacing w:val="-20"/>
          <w:sz w:val="28"/>
        </w:rPr>
      </w:pPr>
      <w:r>
        <w:rPr>
          <w:rFonts w:ascii="BalticaUzbek" w:hAnsi="BalticaUzbek"/>
          <w:b/>
          <w:spacing w:val="-20"/>
          <w:sz w:val="28"/>
        </w:rPr>
        <w:t>7.4.Экспорт сиёсатида товарларни ўраш, маркалаш ва сервис.</w:t>
      </w:r>
    </w:p>
    <w:p w:rsidR="002B7459" w:rsidRDefault="002B7459" w:rsidP="002B7459">
      <w:pPr>
        <w:pStyle w:val="Normal"/>
        <w:shd w:val="clear" w:color="auto" w:fill="FFFFFF"/>
        <w:ind w:firstLine="567"/>
        <w:jc w:val="both"/>
        <w:rPr>
          <w:rFonts w:ascii="BalticaUzbek" w:hAnsi="BalticaUzbek"/>
          <w:b/>
          <w:noProof/>
          <w:color w:val="000000"/>
          <w:spacing w:val="-20"/>
          <w:sz w:val="28"/>
        </w:rPr>
      </w:pPr>
      <w:r>
        <w:rPr>
          <w:rFonts w:ascii="BalticaUzbek" w:hAnsi="BalticaUzbek"/>
          <w:b/>
          <w:spacing w:val="-20"/>
          <w:sz w:val="28"/>
        </w:rPr>
        <w:t>7.5. Халқаро савдода сервис хизмати.</w:t>
      </w:r>
    </w:p>
    <w:p w:rsidR="002B7459" w:rsidRDefault="002B7459" w:rsidP="002B7459">
      <w:pPr>
        <w:pStyle w:val="Normal"/>
        <w:shd w:val="clear" w:color="auto" w:fill="FFFFFF"/>
        <w:ind w:firstLine="567"/>
        <w:jc w:val="both"/>
        <w:rPr>
          <w:rFonts w:ascii="BalticaUzbek" w:hAnsi="BalticaUzbek"/>
          <w:noProof/>
          <w:color w:val="000000"/>
          <w:spacing w:val="-20"/>
          <w:sz w:val="28"/>
        </w:rPr>
      </w:pPr>
    </w:p>
    <w:p w:rsidR="002B7459" w:rsidRDefault="002B7459" w:rsidP="002B7459">
      <w:pPr>
        <w:pStyle w:val="Normal"/>
        <w:shd w:val="clear" w:color="auto" w:fill="FFFFFF"/>
        <w:ind w:firstLine="567"/>
        <w:jc w:val="both"/>
        <w:rPr>
          <w:rFonts w:ascii="BalticaUzbek" w:hAnsi="BalticaUzbek"/>
          <w:b/>
          <w:noProof/>
          <w:color w:val="000000"/>
          <w:spacing w:val="-20"/>
          <w:sz w:val="28"/>
        </w:rPr>
      </w:pPr>
      <w:r>
        <w:rPr>
          <w:rFonts w:ascii="BalticaUzbek" w:hAnsi="BalticaUzbek"/>
          <w:b/>
          <w:noProof/>
          <w:color w:val="000000"/>
          <w:spacing w:val="-20"/>
          <w:sz w:val="28"/>
        </w:rPr>
        <w:t>7.1. Экспорт товар сиёсатининг мощияти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Халқаро савдо экспорт-импорт операцияларини қамраб олиб, бу операциялар ўз ичига қуйидагилар билан боғлиқ фаолиятни киритади: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а) чет эллик контрагентга топшириш мақсадида товарни сотиш ва чет элга олиб чиқиш;</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б) ички бозорда сотиш мақсадида чет элдан товар сотиб олиш ва мамлакатга олиб кириш.</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spacing w:val="-20"/>
          <w:sz w:val="28"/>
        </w:rPr>
        <w:t xml:space="preserve">Шундай қилиб, </w:t>
      </w:r>
      <w:r>
        <w:rPr>
          <w:rFonts w:ascii="BalticaUzbek" w:hAnsi="BalticaUzbek"/>
          <w:i/>
          <w:spacing w:val="-20"/>
          <w:sz w:val="28"/>
        </w:rPr>
        <w:t>товар экспорти чет эллик контрагентга товарни сотиш ва чет элга олиб чиқиш бўлса, товар импорти чет эллик контрагентдан товар сотиб олиш ва уни мамлакатга олиб кириш щисобланади.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Ўзбекистон Республикасининг  «Ташқи иқтисодий фаолиятни давлат томонидан тартибга солиш тўғрисидаги» Қонунида қуйидаги тавсифномалар берилган:</w:t>
      </w:r>
    </w:p>
    <w:p w:rsidR="002B7459" w:rsidRDefault="002B7459" w:rsidP="002B7459">
      <w:pPr>
        <w:pStyle w:val="Normal"/>
        <w:shd w:val="clear" w:color="auto" w:fill="FFFFFF"/>
        <w:ind w:firstLine="567"/>
        <w:jc w:val="both"/>
        <w:rPr>
          <w:rFonts w:ascii="BalticaUzbek" w:hAnsi="BalticaUzbek"/>
          <w:i/>
          <w:noProof/>
          <w:color w:val="000000"/>
          <w:spacing w:val="-20"/>
          <w:sz w:val="28"/>
        </w:rPr>
      </w:pPr>
      <w:r>
        <w:rPr>
          <w:rFonts w:ascii="BalticaUzbek" w:hAnsi="BalticaUzbek"/>
          <w:i/>
          <w:noProof/>
          <w:color w:val="000000"/>
          <w:spacing w:val="-20"/>
          <w:sz w:val="28"/>
        </w:rPr>
        <w:t>Экспорт бу – товар, иш, хизмат ва интеллектуал фаолият натижаларини, жумладан, мутлақ эгалик щуқуқини Ўзбекистон щудудидан қайтариб олиб кириш мажбуриятисиз олиб чиқишдир.</w:t>
      </w:r>
    </w:p>
    <w:p w:rsidR="002B7459" w:rsidRDefault="002B7459" w:rsidP="002B7459">
      <w:pPr>
        <w:pStyle w:val="Normal"/>
        <w:shd w:val="clear" w:color="auto" w:fill="FFFFFF"/>
        <w:ind w:firstLine="567"/>
        <w:jc w:val="both"/>
        <w:rPr>
          <w:rFonts w:ascii="BalticaUzbek" w:hAnsi="BalticaUzbek"/>
          <w:i/>
          <w:noProof/>
          <w:color w:val="000000"/>
          <w:spacing w:val="-20"/>
          <w:sz w:val="28"/>
        </w:rPr>
      </w:pPr>
      <w:r>
        <w:rPr>
          <w:rFonts w:ascii="BalticaUzbek" w:hAnsi="BalticaUzbek"/>
          <w:i/>
          <w:noProof/>
          <w:color w:val="000000"/>
          <w:spacing w:val="-20"/>
          <w:sz w:val="28"/>
        </w:rPr>
        <w:t>Импорт бу - товар, иш, хизмат ва интеллектуал фаолият натижаларини, жумладан, мутлақ эгалик щуқуқини Ўзбекистон щудудига қайтариб олиб чиқиш мажбуриятисиз олиб киришдир.</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Халқаро савдо экспорт-импорт операцияларининг тижорат асосида, яъни олди-сотди шартномаларини тузиш ва бажариш асосида амалга оширилишини назарда тутади. Бепул товарлар етказиб бериш, хизмат кўрсатиш, иш бажариш ва ёрдам бериш алощида щисобга олинади ва экспорт ёки импорт қийматига киритилмайди.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i/>
          <w:noProof/>
          <w:color w:val="000000"/>
          <w:spacing w:val="-20"/>
          <w:sz w:val="28"/>
        </w:rPr>
        <w:t xml:space="preserve">Экспорт товар сиёсатини амалга оширишда </w:t>
      </w:r>
      <w:r>
        <w:rPr>
          <w:rFonts w:ascii="BalticaUzbek" w:hAnsi="BalticaUzbek"/>
          <w:noProof/>
          <w:color w:val="000000"/>
          <w:spacing w:val="-20"/>
          <w:sz w:val="28"/>
        </w:rPr>
        <w:t>халқаро характерга эга бўлган қуйидаги маркетинг тадқиқотларини ўтказиш лозим:</w:t>
      </w:r>
    </w:p>
    <w:p w:rsidR="002B7459" w:rsidRDefault="002B7459" w:rsidP="002B7459">
      <w:pPr>
        <w:pStyle w:val="Normal"/>
        <w:numPr>
          <w:ilvl w:val="0"/>
          <w:numId w:val="6"/>
        </w:numPr>
        <w:shd w:val="clear" w:color="auto" w:fill="FFFFFF"/>
        <w:tabs>
          <w:tab w:val="left" w:pos="900"/>
        </w:tabs>
        <w:ind w:left="0" w:firstLine="567"/>
        <w:jc w:val="both"/>
        <w:rPr>
          <w:rFonts w:ascii="BalticaUzbek" w:hAnsi="BalticaUzbek"/>
          <w:spacing w:val="-20"/>
          <w:sz w:val="28"/>
        </w:rPr>
      </w:pPr>
      <w:r>
        <w:rPr>
          <w:rFonts w:ascii="BalticaUzbek" w:hAnsi="BalticaUzbek"/>
          <w:noProof/>
          <w:color w:val="000000"/>
          <w:spacing w:val="-20"/>
          <w:sz w:val="28"/>
        </w:rPr>
        <w:t>Мазкур товар ёки хизматлар халқаро бозори конъюнктурасини ўрганиш, мазкур товар бозоридаги потенциал щамкор ёки рақобатчи фирмаларни аниқлаш щамда уларнинг иш усулларини тащлил қилиш.</w:t>
      </w:r>
    </w:p>
    <w:p w:rsidR="002B7459" w:rsidRDefault="002B7459" w:rsidP="002B7459">
      <w:pPr>
        <w:pStyle w:val="Normal"/>
        <w:numPr>
          <w:ilvl w:val="0"/>
          <w:numId w:val="6"/>
        </w:numPr>
        <w:shd w:val="clear" w:color="auto" w:fill="FFFFFF"/>
        <w:tabs>
          <w:tab w:val="left" w:pos="900"/>
        </w:tabs>
        <w:ind w:left="0" w:firstLine="567"/>
        <w:jc w:val="both"/>
        <w:rPr>
          <w:rFonts w:ascii="BalticaUzbek" w:hAnsi="BalticaUzbek"/>
          <w:spacing w:val="-20"/>
          <w:sz w:val="28"/>
        </w:rPr>
      </w:pPr>
      <w:r>
        <w:rPr>
          <w:rFonts w:ascii="BalticaUzbek" w:hAnsi="BalticaUzbek"/>
          <w:noProof/>
          <w:color w:val="000000"/>
          <w:spacing w:val="-20"/>
          <w:sz w:val="28"/>
        </w:rPr>
        <w:t>Халқаро бозорнинг мақсадли қисмини аниқлаш.</w:t>
      </w:r>
    </w:p>
    <w:p w:rsidR="002B7459" w:rsidRDefault="002B7459" w:rsidP="002B7459">
      <w:pPr>
        <w:pStyle w:val="Normal"/>
        <w:numPr>
          <w:ilvl w:val="0"/>
          <w:numId w:val="6"/>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Халқаро бозорнинг мақсадли участкасида фаолият юритишнинг ижтимоий, сиёсий, иқтисодий, молиявий, щуқуқий ва божхона шартларини аниқлаш.</w:t>
      </w:r>
    </w:p>
    <w:p w:rsidR="002B7459" w:rsidRDefault="002B7459" w:rsidP="002B7459">
      <w:pPr>
        <w:pStyle w:val="Normal"/>
        <w:numPr>
          <w:ilvl w:val="0"/>
          <w:numId w:val="6"/>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Мазкур товар мащсулотининг потенциал истеъмолчиларини сегментлаш.</w:t>
      </w:r>
    </w:p>
    <w:p w:rsidR="002B7459" w:rsidRDefault="002B7459" w:rsidP="002B7459">
      <w:pPr>
        <w:pStyle w:val="Normal"/>
        <w:numPr>
          <w:ilvl w:val="0"/>
          <w:numId w:val="6"/>
        </w:numPr>
        <w:shd w:val="clear" w:color="auto" w:fill="FFFFFF"/>
        <w:tabs>
          <w:tab w:val="left" w:pos="710"/>
          <w:tab w:val="left" w:pos="900"/>
        </w:tabs>
        <w:ind w:left="0" w:firstLine="567"/>
        <w:jc w:val="both"/>
        <w:rPr>
          <w:rFonts w:ascii="BalticaUzbek" w:hAnsi="BalticaUzbek"/>
          <w:spacing w:val="-20"/>
          <w:sz w:val="28"/>
        </w:rPr>
      </w:pPr>
      <w:r>
        <w:rPr>
          <w:rFonts w:ascii="BalticaUzbek" w:hAnsi="BalticaUzbek"/>
          <w:noProof/>
          <w:color w:val="000000"/>
          <w:spacing w:val="-20"/>
          <w:sz w:val="28"/>
        </w:rPr>
        <w:t>Халқаро маркетинг коммуникация воситаларини қўллаш имкониятларини излаб топиш.</w:t>
      </w:r>
    </w:p>
    <w:p w:rsidR="002B7459" w:rsidRDefault="002B7459" w:rsidP="002B7459">
      <w:pPr>
        <w:pStyle w:val="Normal"/>
        <w:numPr>
          <w:ilvl w:val="0"/>
          <w:numId w:val="6"/>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lastRenderedPageBreak/>
        <w:t>Халқаро бозорда мазкур товар ва хизматларнинг рақобатбардошлигини аниқлаш.</w:t>
      </w:r>
    </w:p>
    <w:p w:rsidR="002B7459" w:rsidRDefault="002B7459" w:rsidP="002B7459">
      <w:pPr>
        <w:pStyle w:val="Normal"/>
        <w:numPr>
          <w:ilvl w:val="0"/>
          <w:numId w:val="6"/>
        </w:numPr>
        <w:shd w:val="clear" w:color="auto" w:fill="FFFFFF"/>
        <w:tabs>
          <w:tab w:val="left" w:pos="773"/>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 xml:space="preserve"> Экспорт товар ассортименти, уни кенгайтириш ёки торайтириш усулларини белгилаш.</w:t>
      </w:r>
    </w:p>
    <w:p w:rsidR="002B7459" w:rsidRDefault="002B7459" w:rsidP="002B7459">
      <w:pPr>
        <w:pStyle w:val="Normal"/>
        <w:numPr>
          <w:ilvl w:val="0"/>
          <w:numId w:val="6"/>
        </w:numPr>
        <w:shd w:val="clear" w:color="auto" w:fill="FFFFFF"/>
        <w:tabs>
          <w:tab w:val="left" w:pos="773"/>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Халқаро бозорнинг мақсадли участкасининг ижтимоий-маданий мущитини (миллий ўзликни англаш даражаси, диний хусусиятлар, жамият аъзолари ўртасида ижтимоий ролларни тақсимлаш, тил, имо-ишоралар ва урф-одатлар) ўрганиш.</w:t>
      </w:r>
    </w:p>
    <w:p w:rsidR="002B7459" w:rsidRDefault="002B7459" w:rsidP="002B7459">
      <w:pPr>
        <w:pStyle w:val="Normal"/>
        <w:numPr>
          <w:ilvl w:val="0"/>
          <w:numId w:val="6"/>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Рационал ва мақсадга мувофиқ экспорт шаклларини аниқлаш (истеъмолчилар билан тўғридан-тўғри алоқалар ўрнатиш, қўшма фаолиятга йўналганлик, чет эллик воситачилар тармоғидан фойдаланиш).</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Мамлакатимиздаги корхона ва ташкилотларнинг халқаро савдо фаолиятини давлат томонидан тартибга солиш ва назорат қилиш экспорт-импорт операцияларини лицензиялаш воситасида амалга оширилади. Ушбу фаолият турларига мос келувчи давлат органларининг махсус (асосий ва индивидуал) рухсатномалар бериши назарда тутилади.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i/>
          <w:noProof/>
          <w:color w:val="000000"/>
          <w:spacing w:val="-20"/>
          <w:sz w:val="28"/>
        </w:rPr>
        <w:t>Асосий лицензия</w:t>
      </w:r>
      <w:r>
        <w:rPr>
          <w:rFonts w:ascii="BalticaUzbek" w:hAnsi="BalticaUzbek"/>
          <w:noProof/>
          <w:color w:val="000000"/>
          <w:spacing w:val="-20"/>
          <w:sz w:val="28"/>
        </w:rPr>
        <w:t xml:space="preserve"> бу бозор субъектига маълум муддатга муайян товарларни чекланмаган миқдорда мамлакати кўрсатилган щолда экспорт ёки импорт қилиш учун берилувчи махсус рухсатномадир. </w:t>
      </w:r>
      <w:r>
        <w:rPr>
          <w:rFonts w:ascii="BalticaUzbek" w:hAnsi="BalticaUzbek"/>
          <w:i/>
          <w:noProof/>
          <w:color w:val="000000"/>
          <w:spacing w:val="-20"/>
          <w:sz w:val="28"/>
        </w:rPr>
        <w:t xml:space="preserve">Индивидуал лицензия </w:t>
      </w:r>
      <w:r>
        <w:rPr>
          <w:rFonts w:ascii="BalticaUzbek" w:hAnsi="BalticaUzbek"/>
          <w:noProof/>
          <w:color w:val="000000"/>
          <w:spacing w:val="-20"/>
          <w:sz w:val="28"/>
        </w:rPr>
        <w:t>эса бозор субъектига чекланган муддатга муайян товарни чекланган миқдорда мамлакати кўрсатилган щолда экспорт ёки импорт қилиш учун берилувчи бир марталик махсус рухсатнома щисобланади.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noProof/>
          <w:color w:val="000000"/>
          <w:spacing w:val="-20"/>
          <w:sz w:val="28"/>
        </w:rPr>
        <w:t>Лицензиялаш ташқи савдо муносабатларини халқаро тартибга солишнинг амалий воситаси бўлиб, ички истеъмол учун зарур бўлган мащсулот экспортини чеклаш, мащаллий мащсулот ишлаб чиқарувчиларга зарар етказилишининг олдини олиш мақсадида импортни чеклаш, мамлакатнинг савдо ва тўлов балансини тартибга солиш, форс-мажор щолатлар сабабли иқтисодиётда юзага келган вақтинчалик қийинчиликларни бартараф қилиш, хорижий валютани сарфлашни назорат қилиш каби мақсадларда кенг қўлланади.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i/>
          <w:spacing w:val="-20"/>
          <w:sz w:val="28"/>
        </w:rPr>
        <w:t>Халқаро савдо с</w:t>
      </w:r>
      <w:r>
        <w:rPr>
          <w:rFonts w:ascii="BalticaUzbek" w:hAnsi="BalticaUzbek"/>
          <w:i/>
          <w:noProof/>
          <w:color w:val="000000"/>
          <w:spacing w:val="-20"/>
          <w:sz w:val="28"/>
        </w:rPr>
        <w:t>убъектлари унумли экспорт товар сиёсатини олиб боришга щаракат қиладилар.</w:t>
      </w:r>
      <w:r>
        <w:rPr>
          <w:rFonts w:ascii="BalticaUzbek" w:hAnsi="BalticaUzbek"/>
          <w:noProof/>
          <w:color w:val="000000"/>
          <w:spacing w:val="-20"/>
          <w:sz w:val="28"/>
        </w:rPr>
        <w:t xml:space="preserve"> Бунда маълум бир щаракатлар курси, уларга риоя қилиш натижасида экспорт товар ассортименти самарали шакллантириш ва амалга оширишга имкон берувчи тамойиллар таклиф қилинади. </w:t>
      </w:r>
      <w:r>
        <w:rPr>
          <w:rFonts w:ascii="BalticaUzbek" w:hAnsi="BalticaUzbek"/>
          <w:i/>
          <w:noProof/>
          <w:color w:val="000000"/>
          <w:spacing w:val="-20"/>
          <w:sz w:val="28"/>
        </w:rPr>
        <w:t>Ўз мощиятига кўра товар экспортнинг тақдирини белгилаб беради, шу сабабли барча чора-тадбирлар – товарни яратиш, тайёрлаш, халқаро бозорда сотиш, реклама ва щоказолар экспорт сиёсатида марказий ўринни эгаллайди.</w:t>
      </w:r>
      <w:r>
        <w:rPr>
          <w:rFonts w:ascii="BalticaUzbek" w:hAnsi="BalticaUzbek"/>
          <w:noProof/>
          <w:color w:val="000000"/>
          <w:spacing w:val="-20"/>
          <w:sz w:val="28"/>
        </w:rPr>
        <w:t xml:space="preserve"> Товарни етказиб бериш мўлжалланган мамлакат бозори талаблари тащлил қилингандан сўнг яратилган товарларгина тижорат муваффақиятига эришиш мумкин. Аввало экспорт қилиниши мўлжалланган товарга энг юқори техник-иқтисодий тавсифномаларни киритиш лозим. Ички истеъмолчига мўлжалланган ва мамлакатда муваффақиятга эришган мащсулотлар чет элда қабул қилинмаслиги мумкин. Мащаллий ГОСТ талабларига жавоб бериш ташқи бозорнинг савдо, технологик, эстетик ва экологик нормаларига жавоб беришидан кафолат бера олмайди.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 xml:space="preserve">Экспорт товар сиёсатида товарнинг истеъмол қиймати ўз кўрсаткичлари бўйича чет эллик истеъмолчининг талабларига жавоб берган тақдирда юқори бўлади. Товарни импорт қилувчи мамлакатдаги аввалдан белгиланган, кутилаётган мақсадли харидорлар гурущига </w:t>
      </w:r>
      <w:r>
        <w:rPr>
          <w:rFonts w:ascii="BalticaUzbek" w:hAnsi="BalticaUzbek"/>
          <w:noProof/>
          <w:color w:val="000000"/>
          <w:spacing w:val="-20"/>
          <w:sz w:val="28"/>
        </w:rPr>
        <w:lastRenderedPageBreak/>
        <w:t>аниқ йўналтирган щолда лойищалаштириш, яъни  «ўртача статистик харидор»га эмас, балки муайян харидорларга йўналтириш лозим.</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i/>
          <w:noProof/>
          <w:color w:val="000000"/>
          <w:spacing w:val="-20"/>
          <w:sz w:val="28"/>
        </w:rPr>
        <w:t>Халқаро савдода экспорт товар сиёсатининг уч варианти қўлланади.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1.</w:t>
      </w:r>
      <w:r>
        <w:rPr>
          <w:rFonts w:ascii="BalticaUzbek" w:hAnsi="BalticaUzbek"/>
          <w:i/>
          <w:noProof/>
          <w:color w:val="000000"/>
          <w:spacing w:val="-20"/>
          <w:sz w:val="28"/>
        </w:rPr>
        <w:t xml:space="preserve"> Марказлашган вариант</w:t>
      </w:r>
      <w:r>
        <w:rPr>
          <w:rFonts w:ascii="BalticaUzbek" w:hAnsi="BalticaUzbek"/>
          <w:noProof/>
          <w:color w:val="000000"/>
          <w:spacing w:val="-20"/>
          <w:sz w:val="28"/>
        </w:rPr>
        <w:t xml:space="preserve"> ташқи бозорда мазкур ишлаб чиқарувчининг мавжуд товарига техник ва технологик жищатдан ўхшаш ва унга мос келувчи, чет эллик янги харидорларни жалб қилиши мўлжалланган янги товарни яратиш ва ишлаб чиқаришга йўналтирилади.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 xml:space="preserve">2. </w:t>
      </w:r>
      <w:r>
        <w:rPr>
          <w:rFonts w:ascii="BalticaUzbek" w:hAnsi="BalticaUzbek"/>
          <w:i/>
          <w:noProof/>
          <w:color w:val="000000"/>
          <w:spacing w:val="-20"/>
          <w:sz w:val="28"/>
        </w:rPr>
        <w:t>Горизонтал вариант.</w:t>
      </w:r>
      <w:r>
        <w:rPr>
          <w:rFonts w:ascii="BalticaUzbek" w:hAnsi="BalticaUzbek"/>
          <w:noProof/>
          <w:color w:val="000000"/>
          <w:spacing w:val="-20"/>
          <w:sz w:val="28"/>
        </w:rPr>
        <w:t xml:space="preserve"> Бунда мазкур ишлаб чиқарувчининг ташқи бозорга чиқарилувчи янги товари илгари мавжуд бўлган товарга ўхшаш бўлиб, янги шаклланган истеъмолчилар гурущига мўлжалланади, уни ишлаб чиқариш эса кичик технологик ўзгаришлар билан амалга оширилади.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 xml:space="preserve">3. </w:t>
      </w:r>
      <w:r>
        <w:rPr>
          <w:rFonts w:ascii="BalticaUzbek" w:hAnsi="BalticaUzbek"/>
          <w:i/>
          <w:noProof/>
          <w:color w:val="000000"/>
          <w:spacing w:val="-20"/>
          <w:sz w:val="28"/>
        </w:rPr>
        <w:t>Конгломерат вариант.</w:t>
      </w:r>
      <w:r>
        <w:rPr>
          <w:rFonts w:ascii="BalticaUzbek" w:hAnsi="BalticaUzbek"/>
          <w:noProof/>
          <w:color w:val="000000"/>
          <w:spacing w:val="-20"/>
          <w:sz w:val="28"/>
        </w:rPr>
        <w:t xml:space="preserve"> Бунда ташқи бозорга мазкур ишлаб чиқарувчининг илгари мавжуд бўлган товарга умуман ўхшамаган, ишлаб чиқариш технологиясини такомиллаштириш ва янги бозорни эгаллашни талаб қилувчи янги товар киритилади.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i/>
          <w:noProof/>
          <w:color w:val="000000"/>
          <w:spacing w:val="-20"/>
          <w:sz w:val="28"/>
        </w:rPr>
        <w:t>Экспорт товар сиёсатида импортчи мамлакатларда амал қилувчи турли хил меъёрий щужжатлар (халқаро ва миллий стандартлар, божхона талаблари ва щоказо) қўлланиб, бу товар упаковкаси, маркировкаси, дизайни, айрим тавсифномалари ва щужжатларига таъсир кўрсатади.</w:t>
      </w:r>
      <w:r>
        <w:rPr>
          <w:rFonts w:ascii="BalticaUzbek" w:hAnsi="BalticaUzbek"/>
          <w:noProof/>
          <w:color w:val="000000"/>
          <w:spacing w:val="-20"/>
          <w:sz w:val="28"/>
        </w:rPr>
        <w:t xml:space="preserve"> Мащсулот экспорт қилувчи ўзининг щуқуқ ва мажбуриятлари щақида аниқ тасаввурга, илмий-техник, ишлаб чиқариш ва сотув ресурсларига эга бўлиши лозим. Халқаро савдо усуллари ва тамойилларини қатъий щисобга олиш мущим ащамият касб этиб, улар кўп щолларда ички усул ва тамойиллардан сезиларли фарқ қилади. Бундан ташқари, савдо операцияларини расмийлаштириш ва амалга ошириш хусусиятлари, божхона томонидан тартибга солиниш, валюта назорати, савдо амалиёти ва мамлакатда амал қилувчи урф-одатларни щам инобатга олиш жоиз.</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noProof/>
          <w:color w:val="000000"/>
          <w:spacing w:val="-20"/>
          <w:sz w:val="28"/>
        </w:rPr>
        <w:t>Жащон тажрибаларининг кўрсатишича, турли хилдаги рақобатбардош экспорт товарларининг етарли бўлиши тижорат оламининг жавоб тариқасидаги щаракатларини – юқори сифатли товарлар импорти ва чет эл инвестициялари оқимининг ўсишига сабаб бўлади.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p>
    <w:p w:rsidR="002B7459" w:rsidRDefault="002B7459" w:rsidP="002B7459">
      <w:pPr>
        <w:pStyle w:val="Normal"/>
        <w:shd w:val="clear" w:color="auto" w:fill="FFFFFF"/>
        <w:ind w:firstLine="567"/>
        <w:jc w:val="both"/>
        <w:rPr>
          <w:rFonts w:ascii="BalticaUzbek" w:hAnsi="BalticaUzbek"/>
          <w:b/>
          <w:noProof/>
          <w:color w:val="000000"/>
          <w:spacing w:val="-20"/>
          <w:sz w:val="28"/>
        </w:rPr>
      </w:pPr>
      <w:r>
        <w:rPr>
          <w:rFonts w:ascii="BalticaUzbek" w:hAnsi="BalticaUzbek"/>
          <w:b/>
          <w:noProof/>
          <w:color w:val="000000"/>
          <w:spacing w:val="-20"/>
          <w:sz w:val="28"/>
        </w:rPr>
        <w:t>7.2. Экспорт товарининг бозор салощиятини белгилаш</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spacing w:val="-20"/>
          <w:sz w:val="28"/>
        </w:rPr>
        <w:t>Экспорт товар сиёсати натижаларини кўп жищатдан халқаро савдо маркетинги белгилаб беради. Халқаро савдода экспортчи бозорни танлашга таъсир кўрсатувчи турли омиллар: бозорнинг ўзига хослиги ва салощияти, барқарорлиги, товар мащсулотлари киритишнинг мурккаблик даражаси каби омилларга дуч келади. Бозорни тартибга солувчи бир қатор қоида ва муносабатларга, шунингдек, импортчи мамлакат жамоатчилигининг ички муаммолари, жумладан, анъаналар ва рамзий белгилар дунёси, турли хил удумлар характери билан щам щисоблашиш зарур. Бу муаммолар муайян ташқи бозорга мўлжалланган экспорт товарида лойищалаштирилади. Халқаро савдода муваффақиятга эришишга интилувчи экспортчи амалга оширувчи маркетинг тадқиқотларининг асосий вазифалари қуйидагилардан иборат бўлиши лозим:</w:t>
      </w:r>
    </w:p>
    <w:p w:rsidR="002B7459" w:rsidRDefault="002B7459" w:rsidP="002B7459">
      <w:pPr>
        <w:pStyle w:val="Normal"/>
        <w:numPr>
          <w:ilvl w:val="0"/>
          <w:numId w:val="13"/>
        </w:numPr>
        <w:shd w:val="clear" w:color="auto" w:fill="FFFFFF"/>
        <w:tabs>
          <w:tab w:val="clear" w:pos="360"/>
          <w:tab w:val="num" w:pos="1069"/>
        </w:tabs>
        <w:ind w:left="0" w:firstLine="567"/>
        <w:jc w:val="both"/>
        <w:rPr>
          <w:rFonts w:ascii="BalticaUzbek" w:hAnsi="BalticaUzbek"/>
          <w:noProof/>
          <w:color w:val="000000"/>
          <w:spacing w:val="-20"/>
          <w:sz w:val="28"/>
        </w:rPr>
      </w:pPr>
      <w:r>
        <w:rPr>
          <w:rFonts w:ascii="BalticaUzbek" w:hAnsi="BalticaUzbek"/>
          <w:noProof/>
          <w:color w:val="000000"/>
          <w:spacing w:val="-20"/>
          <w:sz w:val="28"/>
        </w:rPr>
        <w:lastRenderedPageBreak/>
        <w:t>бозорда талаб ва таклиф ўртасидаги энг оптимал мутаносибликка эришишга имкон берувчи шартларни аниқлаш;</w:t>
      </w:r>
    </w:p>
    <w:p w:rsidR="002B7459" w:rsidRDefault="002B7459" w:rsidP="002B7459">
      <w:pPr>
        <w:pStyle w:val="Normal"/>
        <w:numPr>
          <w:ilvl w:val="0"/>
          <w:numId w:val="13"/>
        </w:numPr>
        <w:shd w:val="clear" w:color="auto" w:fill="FFFFFF"/>
        <w:tabs>
          <w:tab w:val="clear" w:pos="360"/>
          <w:tab w:val="num" w:pos="1069"/>
        </w:tabs>
        <w:ind w:left="0" w:firstLine="567"/>
        <w:jc w:val="both"/>
        <w:rPr>
          <w:rFonts w:ascii="BalticaUzbek" w:hAnsi="BalticaUzbek"/>
          <w:noProof/>
          <w:color w:val="000000"/>
          <w:spacing w:val="-20"/>
          <w:sz w:val="28"/>
        </w:rPr>
      </w:pPr>
      <w:r>
        <w:rPr>
          <w:rFonts w:ascii="BalticaUzbek" w:hAnsi="BalticaUzbek"/>
          <w:noProof/>
          <w:color w:val="000000"/>
          <w:spacing w:val="-20"/>
          <w:sz w:val="28"/>
        </w:rPr>
        <w:t>муайян бозорда тижорат муносабатларининг характери ва структураси щамда уларнинг ривожланиш теденцияларига таъсир кўрсатувчи барча омилларни аниқлаш;</w:t>
      </w:r>
    </w:p>
    <w:p w:rsidR="002B7459" w:rsidRDefault="002B7459" w:rsidP="002B7459">
      <w:pPr>
        <w:pStyle w:val="Normal"/>
        <w:numPr>
          <w:ilvl w:val="0"/>
          <w:numId w:val="13"/>
        </w:numPr>
        <w:shd w:val="clear" w:color="auto" w:fill="FFFFFF"/>
        <w:tabs>
          <w:tab w:val="clear" w:pos="360"/>
          <w:tab w:val="num" w:pos="1069"/>
        </w:tabs>
        <w:ind w:left="0" w:firstLine="567"/>
        <w:jc w:val="both"/>
        <w:rPr>
          <w:rFonts w:ascii="BalticaUzbek" w:hAnsi="BalticaUzbek"/>
          <w:noProof/>
          <w:color w:val="000000"/>
          <w:spacing w:val="-20"/>
          <w:sz w:val="28"/>
        </w:rPr>
      </w:pPr>
      <w:r>
        <w:rPr>
          <w:rFonts w:ascii="BalticaUzbek" w:hAnsi="BalticaUzbek"/>
          <w:noProof/>
          <w:color w:val="000000"/>
          <w:spacing w:val="-20"/>
          <w:sz w:val="28"/>
        </w:rPr>
        <w:t>маълум бир бозор конъюнктураси щолатининг мамлакат ва минтақанинг мос келувчи умумхўжалик конъюнктураси билан ўзаро алоқалари бўйича мажбуриятларини аниқлаш;</w:t>
      </w:r>
    </w:p>
    <w:p w:rsidR="002B7459" w:rsidRDefault="002B7459" w:rsidP="002B7459">
      <w:pPr>
        <w:pStyle w:val="Normal"/>
        <w:numPr>
          <w:ilvl w:val="0"/>
          <w:numId w:val="13"/>
        </w:numPr>
        <w:shd w:val="clear" w:color="auto" w:fill="FFFFFF"/>
        <w:tabs>
          <w:tab w:val="clear" w:pos="360"/>
          <w:tab w:val="num" w:pos="1069"/>
        </w:tabs>
        <w:ind w:left="0" w:firstLine="567"/>
        <w:jc w:val="both"/>
        <w:rPr>
          <w:rFonts w:ascii="BalticaUzbek" w:hAnsi="BalticaUzbek"/>
          <w:noProof/>
          <w:color w:val="000000"/>
          <w:spacing w:val="-20"/>
          <w:sz w:val="28"/>
        </w:rPr>
      </w:pPr>
      <w:r>
        <w:rPr>
          <w:rFonts w:ascii="BalticaUzbek" w:hAnsi="BalticaUzbek"/>
          <w:noProof/>
          <w:color w:val="000000"/>
          <w:spacing w:val="-20"/>
          <w:sz w:val="28"/>
        </w:rPr>
        <w:t>товарнинг истеъмол хусусиятлари халқаро бозор талабларига мос келишини аниқлаш;</w:t>
      </w:r>
    </w:p>
    <w:p w:rsidR="002B7459" w:rsidRDefault="002B7459" w:rsidP="002B7459">
      <w:pPr>
        <w:pStyle w:val="Normal"/>
        <w:numPr>
          <w:ilvl w:val="0"/>
          <w:numId w:val="13"/>
        </w:numPr>
        <w:shd w:val="clear" w:color="auto" w:fill="FFFFFF"/>
        <w:tabs>
          <w:tab w:val="clear" w:pos="360"/>
          <w:tab w:val="num" w:pos="1069"/>
        </w:tabs>
        <w:ind w:left="0" w:firstLine="567"/>
        <w:jc w:val="both"/>
        <w:rPr>
          <w:rFonts w:ascii="BalticaUzbek" w:hAnsi="BalticaUzbek"/>
          <w:noProof/>
          <w:color w:val="000000"/>
          <w:spacing w:val="-20"/>
          <w:sz w:val="28"/>
        </w:rPr>
      </w:pPr>
      <w:r>
        <w:rPr>
          <w:rFonts w:ascii="BalticaUzbek" w:hAnsi="BalticaUzbek"/>
          <w:noProof/>
          <w:color w:val="000000"/>
          <w:spacing w:val="-20"/>
          <w:sz w:val="28"/>
        </w:rPr>
        <w:t>экспорт товари устунликларини, унинг рақобатбардошлигини бошқа хорижий товарлар билан солиштириш асосида бащолаш.</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noProof/>
          <w:color w:val="000000"/>
          <w:spacing w:val="-20"/>
          <w:sz w:val="28"/>
        </w:rPr>
        <w:t>Халқаро бозор экспортчи олдига товарни унумли тайёрлашдан ташқари уни бозорга йўналтириш муаммосини щам қўяди. Шу муносабат билан экспорт товар сиёсатини асослаш экспортга мўлжалланган товарнинг рақобатбардошлигини, уни сотиш шароитларини ўрганиш, мамлакатда ишлаб чиқарилаётган ва ишлаб чиқариш мўлжалланаётган товар мащсулотларининг экспорт салощиятини аниқлашни назарда тутувчи халқаро маркетингга асосан амалга оширилиши лозим.</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noProof/>
          <w:color w:val="000000"/>
          <w:spacing w:val="-20"/>
          <w:sz w:val="28"/>
        </w:rPr>
        <w:t>Тадқиқот натижалари ва хулосалари муайян товарни рақобатчилик шароитларида халқаро бозорда сотишнинг максимал щажми ва реал имкониятларини аниқлашга щамда экспорт товар сиёсатини асослаш ва корректировка қилиш, жумладан, экспорт товар ассортиментини режалаштириш ва шакллантиришга имкон беради. Маркетингда турли хил ижтимоий-маданий, истеъмолчилик ва харидорлик одатларини щисобга олиш зарур, чунки кўп щолларда товарнинг асосий сифатларидан бири бир мамлакатда ижобий қабул қилинса, иккинчи мамлакатда унга бефарқ қаралиши, учинчи мамлакатда эса экспортни секинлаштириб қўйиши щам мумкин.</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Бирон бир мамлакатдаги потенциал харидорлар щақида маълумотларнинг (фаолият тури, молиявий-иқтисодий ащвол, рақобатчилар билан алоқалар, бозордаги хулқ-атвор ва щоказо) юзаки бўлиши ёки умуман бўлмаслиги экспорт сиёсатида маълум бир қийинчиликларни келтириб чиқариши мумкин. Бу эса маркетинг тадқиқотларининг замонавий усулларини, жумладан,  сўров ва синовларни қўллаш имкониятини камайтиради щамда репрезентатив танловлар яратишга имкон бермайди. Экспорт товар сиёсатида товар мащсулотлари етказиб берилувчи мамлакатлар билан боғлиқ реал сиёсий таваккалчиликларни щам щисобга олиш зарур.</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noProof/>
          <w:color w:val="000000"/>
          <w:spacing w:val="-20"/>
          <w:sz w:val="28"/>
        </w:rPr>
        <w:t>Ташқи бозорда экспортчи оптимал муддат ичида қонуний асосда ва осонгина бартараф этиш мумкин бўлган қуйидаги тўсиқларга учрайди: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 xml:space="preserve">1. Мамлакат божхона кодексининг ўзига хос хусусиятлари, божхона хизматининг ташкил этилиши ва фаолият кўрсатиши, божхона тарифларининг щажми ва барқарорлиги, антидемпинг қоидаларининг қўлланишидан келиб чиқувчи </w:t>
      </w:r>
      <w:r>
        <w:rPr>
          <w:rFonts w:ascii="BalticaUzbek" w:hAnsi="BalticaUzbek"/>
          <w:i/>
          <w:noProof/>
          <w:color w:val="000000"/>
          <w:spacing w:val="-20"/>
          <w:sz w:val="28"/>
        </w:rPr>
        <w:t>божхона тўсиқлари</w:t>
      </w:r>
      <w:r>
        <w:rPr>
          <w:rFonts w:ascii="BalticaUzbek" w:hAnsi="BalticaUzbek"/>
          <w:noProof/>
          <w:color w:val="000000"/>
          <w:spacing w:val="-20"/>
          <w:sz w:val="28"/>
        </w:rPr>
        <w:t>.</w:t>
      </w:r>
    </w:p>
    <w:p w:rsidR="002B7459" w:rsidRDefault="002B7459" w:rsidP="002B7459">
      <w:pPr>
        <w:pStyle w:val="Normal"/>
        <w:shd w:val="clear" w:color="auto" w:fill="FFFFFF"/>
        <w:ind w:firstLine="567"/>
        <w:jc w:val="both"/>
        <w:rPr>
          <w:rFonts w:ascii="BalticaUzbek" w:hAnsi="BalticaUzbek"/>
          <w:i/>
          <w:noProof/>
          <w:color w:val="000000"/>
          <w:spacing w:val="-20"/>
          <w:sz w:val="28"/>
        </w:rPr>
      </w:pPr>
      <w:r>
        <w:rPr>
          <w:rFonts w:ascii="BalticaUzbek" w:hAnsi="BalticaUzbek"/>
          <w:noProof/>
          <w:color w:val="000000"/>
          <w:spacing w:val="-20"/>
          <w:sz w:val="28"/>
        </w:rPr>
        <w:lastRenderedPageBreak/>
        <w:t xml:space="preserve">2. Импортчи мамлакатдаги қонунчиликнинг барқарор эмаслиги, унинг талаблари, халқаро щуқуқий муносабатлар шартлари ва тамойиллари, товар белгиларига мутлақ эгалик щуқуқининг мукаммал эмаслигини ифодаловчи </w:t>
      </w:r>
      <w:r>
        <w:rPr>
          <w:rFonts w:ascii="BalticaUzbek" w:hAnsi="BalticaUzbek"/>
          <w:i/>
          <w:noProof/>
          <w:color w:val="000000"/>
          <w:spacing w:val="-20"/>
          <w:sz w:val="28"/>
        </w:rPr>
        <w:t>щуқуқий тўсиқлар.</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 xml:space="preserve">3. Импортчи мамлакатнинг товар мащсулоти сифати, дизайни, хавфсизлиги, гигиена нормаси, упаковкаси бўйича </w:t>
      </w:r>
      <w:r>
        <w:rPr>
          <w:rFonts w:ascii="BalticaUzbek" w:hAnsi="BalticaUzbek"/>
          <w:i/>
          <w:noProof/>
          <w:color w:val="000000"/>
          <w:spacing w:val="-20"/>
          <w:sz w:val="28"/>
        </w:rPr>
        <w:t>миллий техник нормалар, манфаатлар, анъана ва одатлар билан боғлиқ қарор ва фармонлар кўринишидаги</w:t>
      </w:r>
      <w:r>
        <w:rPr>
          <w:rFonts w:ascii="BalticaUzbek" w:hAnsi="BalticaUzbek"/>
          <w:noProof/>
          <w:color w:val="000000"/>
          <w:spacing w:val="-20"/>
          <w:sz w:val="28"/>
        </w:rPr>
        <w:t xml:space="preserve"> </w:t>
      </w:r>
      <w:r>
        <w:rPr>
          <w:rFonts w:ascii="BalticaUzbek" w:hAnsi="BalticaUzbek"/>
          <w:i/>
          <w:noProof/>
          <w:color w:val="000000"/>
          <w:spacing w:val="-20"/>
          <w:sz w:val="28"/>
        </w:rPr>
        <w:t>тартибга солувчи тўсиқлар</w:t>
      </w:r>
      <w:r>
        <w:rPr>
          <w:rFonts w:ascii="BalticaUzbek" w:hAnsi="BalticaUzbek"/>
          <w:noProof/>
          <w:color w:val="000000"/>
          <w:spacing w:val="-20"/>
          <w:sz w:val="28"/>
        </w:rPr>
        <w:t>.</w:t>
      </w:r>
    </w:p>
    <w:p w:rsidR="002B7459" w:rsidRDefault="002B7459" w:rsidP="002B7459">
      <w:pPr>
        <w:pStyle w:val="Normal"/>
        <w:shd w:val="clear" w:color="auto" w:fill="FFFFFF"/>
        <w:ind w:firstLine="567"/>
        <w:jc w:val="both"/>
        <w:rPr>
          <w:rFonts w:ascii="BalticaUzbek" w:hAnsi="BalticaUzbek"/>
          <w:i/>
          <w:noProof/>
          <w:color w:val="000000"/>
          <w:spacing w:val="-20"/>
          <w:sz w:val="28"/>
        </w:rPr>
      </w:pPr>
      <w:r>
        <w:rPr>
          <w:rFonts w:ascii="BalticaUzbek" w:hAnsi="BalticaUzbek"/>
          <w:noProof/>
          <w:color w:val="000000"/>
          <w:spacing w:val="-20"/>
          <w:sz w:val="28"/>
        </w:rPr>
        <w:t xml:space="preserve">4.Экспорт товарининг импорт қилувчи мамлакатнинг ижтимоий қадриятларига зарар етказиши, товарни мамлакатда жиддий сиёсий келишмовчиликларга сабаб бўлиши ва унга нисбатан салбий муносабатнинг юзага келиши билан боғлиқ бўлган </w:t>
      </w:r>
      <w:r>
        <w:rPr>
          <w:rFonts w:ascii="BalticaUzbek" w:hAnsi="BalticaUzbek"/>
          <w:i/>
          <w:noProof/>
          <w:color w:val="000000"/>
          <w:spacing w:val="-20"/>
          <w:sz w:val="28"/>
        </w:rPr>
        <w:t>сиёсий тўсиқлар.</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noProof/>
          <w:color w:val="000000"/>
          <w:spacing w:val="-20"/>
          <w:sz w:val="28"/>
        </w:rPr>
        <w:t>Экспорт товарнинг халқаро бозорда барқарор рақобатбардошлигига эришиш щамда чет эллик потенциал харидорларнинг мос келувчи эщтиёжларини қондириш учун щар бир импорт қилувчи мамлакат учун турли хил товар ва маркетинг дастурларини ишлаб чиқиш ва шу тариқа дифференцияланган маркетинг тадқиқотларини ўтказиш зарур. Энг истиқболли сотув бозорларини танлаш, ишлаб чиқарувчи халқаро бозорнинг белгиланган қисмини эгаллаш учун зарур щажмда товар ишлаб чиқариши щамда юқори рентабелликни таъминлаши мумкин эканлигини аниқлаш зарур. Юк ташиш усули, мос келувчи йўналишларни танлаш, омборларнинг мавжудлиги, уларда мащсулотларни сақлашни ташкил этиш ва консигнация савдоси учун фойдаланишга етарлича эътибор қаратиш лозим.</w:t>
      </w:r>
    </w:p>
    <w:p w:rsidR="002B7459" w:rsidRDefault="002B7459" w:rsidP="002B7459">
      <w:pPr>
        <w:pStyle w:val="Normal"/>
        <w:shd w:val="clear" w:color="auto" w:fill="FFFFFF"/>
        <w:ind w:firstLine="567"/>
        <w:jc w:val="both"/>
        <w:rPr>
          <w:rFonts w:ascii="BalticaUzbek" w:hAnsi="BalticaUzbek"/>
          <w:spacing w:val="-20"/>
          <w:sz w:val="28"/>
        </w:rPr>
      </w:pPr>
    </w:p>
    <w:p w:rsidR="002B7459" w:rsidRDefault="002B7459" w:rsidP="002B7459">
      <w:pPr>
        <w:pStyle w:val="Normal"/>
        <w:shd w:val="clear" w:color="auto" w:fill="FFFFFF"/>
        <w:ind w:firstLine="567"/>
        <w:jc w:val="both"/>
        <w:rPr>
          <w:rFonts w:ascii="BalticaUzbek" w:hAnsi="BalticaUzbek"/>
          <w:b/>
          <w:noProof/>
          <w:color w:val="000000"/>
          <w:spacing w:val="-20"/>
          <w:sz w:val="28"/>
        </w:rPr>
      </w:pPr>
      <w:r>
        <w:rPr>
          <w:rFonts w:ascii="BalticaUzbek" w:hAnsi="BalticaUzbek"/>
          <w:b/>
          <w:noProof/>
          <w:color w:val="000000"/>
          <w:spacing w:val="-20"/>
          <w:sz w:val="28"/>
        </w:rPr>
        <w:t>7.3. Экспорт товар ассортиментини режалаштириш</w:t>
      </w:r>
    </w:p>
    <w:p w:rsidR="002B7459" w:rsidRPr="00683B5F" w:rsidRDefault="002B7459" w:rsidP="002B7459">
      <w:pPr>
        <w:pStyle w:val="Normal"/>
        <w:shd w:val="clear" w:color="auto" w:fill="FFFFFF"/>
        <w:ind w:firstLine="567"/>
        <w:jc w:val="both"/>
        <w:rPr>
          <w:rFonts w:ascii="BalticaUzbek" w:hAnsi="BalticaUzbek"/>
          <w:spacing w:val="-20"/>
          <w:sz w:val="28"/>
        </w:rPr>
      </w:pPr>
      <w:r>
        <w:rPr>
          <w:rFonts w:ascii="BalticaUzbek" w:hAnsi="BalticaUzbek"/>
          <w:i/>
          <w:spacing w:val="-20"/>
          <w:sz w:val="28"/>
        </w:rPr>
        <w:t>Экспорт товар ассортиментини режалаштириш</w:t>
      </w:r>
      <w:r>
        <w:rPr>
          <w:rFonts w:ascii="BalticaUzbek" w:hAnsi="BalticaUzbek"/>
          <w:spacing w:val="-20"/>
          <w:sz w:val="28"/>
        </w:rPr>
        <w:t xml:space="preserve"> модернизация қилинаётган ва янги товарларнинг характери щамда уларга мос келувчи кўрсаткичларни аниқлашдан иборат. Эски ва янги ишлаб чиқарилаётган товарлар щажмининг нисбати, оддий ва илм талаб қилувчи, анъанавий ва ижтимоий-иқтисодий щамда техник янгиликларга оид масалалар щал этилади. </w:t>
      </w:r>
    </w:p>
    <w:p w:rsidR="002B7459" w:rsidRPr="00683B5F" w:rsidRDefault="002B7459" w:rsidP="002B7459">
      <w:pPr>
        <w:pStyle w:val="Normal"/>
        <w:shd w:val="clear" w:color="auto" w:fill="FFFFFF"/>
        <w:ind w:firstLine="567"/>
        <w:jc w:val="both"/>
        <w:rPr>
          <w:rFonts w:ascii="BalticaUzbek" w:hAnsi="BalticaUzbek"/>
          <w:spacing w:val="-20"/>
          <w:sz w:val="28"/>
        </w:rPr>
      </w:pPr>
      <w:r>
        <w:rPr>
          <w:rFonts w:ascii="BalticaUzbek" w:hAnsi="BalticaUzbek"/>
          <w:spacing w:val="-20"/>
          <w:sz w:val="28"/>
        </w:rPr>
        <w:t>Экспорт</w:t>
      </w:r>
      <w:r w:rsidRPr="00683B5F">
        <w:rPr>
          <w:rFonts w:ascii="BalticaUzbek" w:hAnsi="BalticaUzbek"/>
          <w:spacing w:val="-20"/>
          <w:sz w:val="28"/>
        </w:rPr>
        <w:t xml:space="preserve"> </w:t>
      </w:r>
      <w:r>
        <w:rPr>
          <w:rFonts w:ascii="BalticaUzbek" w:hAnsi="BalticaUzbek"/>
          <w:spacing w:val="-20"/>
          <w:sz w:val="28"/>
        </w:rPr>
        <w:t>товар</w:t>
      </w:r>
      <w:r w:rsidRPr="00683B5F">
        <w:rPr>
          <w:rFonts w:ascii="BalticaUzbek" w:hAnsi="BalticaUzbek"/>
          <w:spacing w:val="-20"/>
          <w:sz w:val="28"/>
        </w:rPr>
        <w:t xml:space="preserve"> </w:t>
      </w:r>
      <w:r>
        <w:rPr>
          <w:rFonts w:ascii="BalticaUzbek" w:hAnsi="BalticaUzbek"/>
          <w:spacing w:val="-20"/>
          <w:sz w:val="28"/>
        </w:rPr>
        <w:t>ассортиментини</w:t>
      </w:r>
      <w:r w:rsidRPr="00683B5F">
        <w:rPr>
          <w:rFonts w:ascii="BalticaUzbek" w:hAnsi="BalticaUzbek"/>
          <w:spacing w:val="-20"/>
          <w:sz w:val="28"/>
        </w:rPr>
        <w:t xml:space="preserve"> </w:t>
      </w:r>
      <w:r>
        <w:rPr>
          <w:rFonts w:ascii="BalticaUzbek" w:hAnsi="BalticaUzbek"/>
          <w:spacing w:val="-20"/>
          <w:sz w:val="28"/>
        </w:rPr>
        <w:t>режалаштириш</w:t>
      </w:r>
      <w:r w:rsidRPr="00683B5F">
        <w:rPr>
          <w:rFonts w:ascii="BalticaUzbek" w:hAnsi="BalticaUzbek"/>
          <w:spacing w:val="-20"/>
          <w:sz w:val="28"/>
        </w:rPr>
        <w:t xml:space="preserve"> </w:t>
      </w:r>
      <w:r>
        <w:rPr>
          <w:rFonts w:ascii="BalticaUzbek" w:hAnsi="BalticaUzbek"/>
          <w:spacing w:val="-20"/>
          <w:sz w:val="28"/>
        </w:rPr>
        <w:t>жараёнига</w:t>
      </w:r>
      <w:r w:rsidRPr="00683B5F">
        <w:rPr>
          <w:rFonts w:ascii="BalticaUzbek" w:hAnsi="BalticaUzbek"/>
          <w:spacing w:val="-20"/>
          <w:sz w:val="28"/>
        </w:rPr>
        <w:t xml:space="preserve"> </w:t>
      </w:r>
      <w:r>
        <w:rPr>
          <w:rFonts w:ascii="BalticaUzbek" w:hAnsi="BalticaUzbek"/>
          <w:spacing w:val="-20"/>
          <w:sz w:val="28"/>
        </w:rPr>
        <w:t>бозор</w:t>
      </w:r>
      <w:r w:rsidRPr="00683B5F">
        <w:rPr>
          <w:rFonts w:ascii="BalticaUzbek" w:hAnsi="BalticaUzbek"/>
          <w:spacing w:val="-20"/>
          <w:sz w:val="28"/>
        </w:rPr>
        <w:t xml:space="preserve"> </w:t>
      </w:r>
      <w:r>
        <w:rPr>
          <w:rFonts w:ascii="BalticaUzbek" w:hAnsi="BalticaUzbek"/>
          <w:spacing w:val="-20"/>
          <w:sz w:val="28"/>
        </w:rPr>
        <w:t>иқтисодиётининг</w:t>
      </w:r>
      <w:r w:rsidRPr="00683B5F">
        <w:rPr>
          <w:rFonts w:ascii="BalticaUzbek" w:hAnsi="BalticaUzbek"/>
          <w:spacing w:val="-20"/>
          <w:sz w:val="28"/>
        </w:rPr>
        <w:t xml:space="preserve"> </w:t>
      </w:r>
      <w:r>
        <w:rPr>
          <w:rFonts w:ascii="BalticaUzbek" w:hAnsi="BalticaUzbek"/>
          <w:spacing w:val="-20"/>
          <w:sz w:val="28"/>
        </w:rPr>
        <w:t>кафолатлар</w:t>
      </w:r>
      <w:r w:rsidRPr="00683B5F">
        <w:rPr>
          <w:rFonts w:ascii="BalticaUzbek" w:hAnsi="BalticaUzbek"/>
          <w:spacing w:val="-20"/>
          <w:sz w:val="28"/>
        </w:rPr>
        <w:t xml:space="preserve"> </w:t>
      </w:r>
      <w:r>
        <w:rPr>
          <w:rFonts w:ascii="BalticaUzbek" w:hAnsi="BalticaUzbek"/>
          <w:spacing w:val="-20"/>
          <w:sz w:val="28"/>
        </w:rPr>
        <w:t>щажми</w:t>
      </w:r>
      <w:r w:rsidRPr="00683B5F">
        <w:rPr>
          <w:rFonts w:ascii="BalticaUzbek" w:hAnsi="BalticaUzbek"/>
          <w:spacing w:val="-20"/>
          <w:sz w:val="28"/>
        </w:rPr>
        <w:t xml:space="preserve"> </w:t>
      </w:r>
      <w:r>
        <w:rPr>
          <w:rFonts w:ascii="BalticaUzbek" w:hAnsi="BalticaUzbek"/>
          <w:spacing w:val="-20"/>
          <w:sz w:val="28"/>
        </w:rPr>
        <w:t>ва</w:t>
      </w:r>
      <w:r w:rsidRPr="00683B5F">
        <w:rPr>
          <w:rFonts w:ascii="BalticaUzbek" w:hAnsi="BalticaUzbek"/>
          <w:spacing w:val="-20"/>
          <w:sz w:val="28"/>
        </w:rPr>
        <w:t xml:space="preserve"> </w:t>
      </w:r>
      <w:r>
        <w:rPr>
          <w:rFonts w:ascii="BalticaUzbek" w:hAnsi="BalticaUzbek"/>
          <w:spacing w:val="-20"/>
          <w:sz w:val="28"/>
        </w:rPr>
        <w:t>структураси</w:t>
      </w:r>
      <w:r w:rsidRPr="00683B5F">
        <w:rPr>
          <w:rFonts w:ascii="BalticaUzbek" w:hAnsi="BalticaUzbek"/>
          <w:spacing w:val="-20"/>
          <w:sz w:val="28"/>
        </w:rPr>
        <w:t xml:space="preserve">, </w:t>
      </w:r>
      <w:r>
        <w:rPr>
          <w:rFonts w:ascii="BalticaUzbek" w:hAnsi="BalticaUzbek"/>
          <w:spacing w:val="-20"/>
          <w:sz w:val="28"/>
        </w:rPr>
        <w:t>нарх</w:t>
      </w:r>
      <w:r w:rsidRPr="00683B5F">
        <w:rPr>
          <w:rFonts w:ascii="BalticaUzbek" w:hAnsi="BalticaUzbek"/>
          <w:spacing w:val="-20"/>
          <w:sz w:val="28"/>
        </w:rPr>
        <w:t xml:space="preserve"> </w:t>
      </w:r>
      <w:r>
        <w:rPr>
          <w:rFonts w:ascii="BalticaUzbek" w:hAnsi="BalticaUzbek"/>
          <w:spacing w:val="-20"/>
          <w:sz w:val="28"/>
        </w:rPr>
        <w:t>даражаси</w:t>
      </w:r>
      <w:r w:rsidRPr="00683B5F">
        <w:rPr>
          <w:rFonts w:ascii="BalticaUzbek" w:hAnsi="BalticaUzbek"/>
          <w:spacing w:val="-20"/>
          <w:sz w:val="28"/>
        </w:rPr>
        <w:t xml:space="preserve">, </w:t>
      </w:r>
      <w:r>
        <w:rPr>
          <w:rFonts w:ascii="BalticaUzbek" w:hAnsi="BalticaUzbek"/>
          <w:spacing w:val="-20"/>
          <w:sz w:val="28"/>
        </w:rPr>
        <w:t>хизмат</w:t>
      </w:r>
      <w:r w:rsidRPr="00683B5F">
        <w:rPr>
          <w:rFonts w:ascii="BalticaUzbek" w:hAnsi="BalticaUzbek"/>
          <w:spacing w:val="-20"/>
          <w:sz w:val="28"/>
        </w:rPr>
        <w:t xml:space="preserve"> </w:t>
      </w:r>
      <w:r>
        <w:rPr>
          <w:rFonts w:ascii="BalticaUzbek" w:hAnsi="BalticaUzbek"/>
          <w:spacing w:val="-20"/>
          <w:sz w:val="28"/>
        </w:rPr>
        <w:t>кўрсатишнинг</w:t>
      </w:r>
      <w:r w:rsidRPr="00683B5F">
        <w:rPr>
          <w:rFonts w:ascii="BalticaUzbek" w:hAnsi="BalticaUzbek"/>
          <w:spacing w:val="-20"/>
          <w:sz w:val="28"/>
        </w:rPr>
        <w:t xml:space="preserve"> </w:t>
      </w:r>
      <w:r>
        <w:rPr>
          <w:rFonts w:ascii="BalticaUzbek" w:hAnsi="BalticaUzbek"/>
          <w:spacing w:val="-20"/>
          <w:sz w:val="28"/>
        </w:rPr>
        <w:t>сифати</w:t>
      </w:r>
      <w:r w:rsidRPr="00683B5F">
        <w:rPr>
          <w:rFonts w:ascii="BalticaUzbek" w:hAnsi="BalticaUzbek"/>
          <w:spacing w:val="-20"/>
          <w:sz w:val="28"/>
        </w:rPr>
        <w:t xml:space="preserve">, </w:t>
      </w:r>
      <w:r>
        <w:rPr>
          <w:rFonts w:ascii="BalticaUzbek" w:hAnsi="BalticaUzbek"/>
          <w:spacing w:val="-20"/>
          <w:sz w:val="28"/>
        </w:rPr>
        <w:t>рақобатбардошлик</w:t>
      </w:r>
      <w:r w:rsidRPr="00683B5F">
        <w:rPr>
          <w:rFonts w:ascii="BalticaUzbek" w:hAnsi="BalticaUzbek"/>
          <w:spacing w:val="-20"/>
          <w:sz w:val="28"/>
        </w:rPr>
        <w:t xml:space="preserve"> </w:t>
      </w:r>
      <w:r>
        <w:rPr>
          <w:rFonts w:ascii="BalticaUzbek" w:hAnsi="BalticaUzbek"/>
          <w:spacing w:val="-20"/>
          <w:sz w:val="28"/>
        </w:rPr>
        <w:t>даражаси</w:t>
      </w:r>
      <w:r w:rsidRPr="00683B5F">
        <w:rPr>
          <w:rFonts w:ascii="BalticaUzbek" w:hAnsi="BalticaUzbek"/>
          <w:spacing w:val="-20"/>
          <w:sz w:val="28"/>
        </w:rPr>
        <w:t xml:space="preserve">, </w:t>
      </w:r>
      <w:r>
        <w:rPr>
          <w:rFonts w:ascii="BalticaUzbek" w:hAnsi="BalticaUzbek"/>
          <w:spacing w:val="-20"/>
          <w:sz w:val="28"/>
        </w:rPr>
        <w:t>лидерлик</w:t>
      </w:r>
      <w:r w:rsidRPr="00683B5F">
        <w:rPr>
          <w:rFonts w:ascii="BalticaUzbek" w:hAnsi="BalticaUzbek"/>
          <w:spacing w:val="-20"/>
          <w:sz w:val="28"/>
        </w:rPr>
        <w:t xml:space="preserve"> </w:t>
      </w:r>
      <w:r>
        <w:rPr>
          <w:rFonts w:ascii="BalticaUzbek" w:hAnsi="BalticaUzbek"/>
          <w:spacing w:val="-20"/>
          <w:sz w:val="28"/>
        </w:rPr>
        <w:t>учун</w:t>
      </w:r>
      <w:r w:rsidRPr="00683B5F">
        <w:rPr>
          <w:rFonts w:ascii="BalticaUzbek" w:hAnsi="BalticaUzbek"/>
          <w:spacing w:val="-20"/>
          <w:sz w:val="28"/>
        </w:rPr>
        <w:t xml:space="preserve"> </w:t>
      </w:r>
      <w:r>
        <w:rPr>
          <w:rFonts w:ascii="BalticaUzbek" w:hAnsi="BalticaUzbek"/>
          <w:spacing w:val="-20"/>
          <w:sz w:val="28"/>
        </w:rPr>
        <w:t>кураш</w:t>
      </w:r>
      <w:r w:rsidRPr="00683B5F">
        <w:rPr>
          <w:rFonts w:ascii="BalticaUzbek" w:hAnsi="BalticaUzbek"/>
          <w:spacing w:val="-20"/>
          <w:sz w:val="28"/>
        </w:rPr>
        <w:t xml:space="preserve">, </w:t>
      </w:r>
      <w:r>
        <w:rPr>
          <w:rFonts w:ascii="BalticaUzbek" w:hAnsi="BalticaUzbek"/>
          <w:spacing w:val="-20"/>
          <w:sz w:val="28"/>
        </w:rPr>
        <w:t>тамомила</w:t>
      </w:r>
      <w:r w:rsidRPr="00683B5F">
        <w:rPr>
          <w:rFonts w:ascii="BalticaUzbek" w:hAnsi="BalticaUzbek"/>
          <w:spacing w:val="-20"/>
          <w:sz w:val="28"/>
        </w:rPr>
        <w:t xml:space="preserve"> </w:t>
      </w:r>
      <w:r>
        <w:rPr>
          <w:rFonts w:ascii="BalticaUzbek" w:hAnsi="BalticaUzbek"/>
          <w:spacing w:val="-20"/>
          <w:sz w:val="28"/>
        </w:rPr>
        <w:t>янги</w:t>
      </w:r>
      <w:r w:rsidRPr="00683B5F">
        <w:rPr>
          <w:rFonts w:ascii="BalticaUzbek" w:hAnsi="BalticaUzbek"/>
          <w:spacing w:val="-20"/>
          <w:sz w:val="28"/>
        </w:rPr>
        <w:t xml:space="preserve"> </w:t>
      </w:r>
      <w:r>
        <w:rPr>
          <w:rFonts w:ascii="BalticaUzbek" w:hAnsi="BalticaUzbek"/>
          <w:spacing w:val="-20"/>
          <w:sz w:val="28"/>
        </w:rPr>
        <w:t>товар</w:t>
      </w:r>
      <w:r w:rsidRPr="00683B5F">
        <w:rPr>
          <w:rFonts w:ascii="BalticaUzbek" w:hAnsi="BalticaUzbek"/>
          <w:spacing w:val="-20"/>
          <w:sz w:val="28"/>
        </w:rPr>
        <w:t xml:space="preserve"> </w:t>
      </w:r>
      <w:r>
        <w:rPr>
          <w:rFonts w:ascii="BalticaUzbek" w:hAnsi="BalticaUzbek"/>
          <w:spacing w:val="-20"/>
          <w:sz w:val="28"/>
        </w:rPr>
        <w:t>яратиш</w:t>
      </w:r>
      <w:r w:rsidRPr="00683B5F">
        <w:rPr>
          <w:rFonts w:ascii="BalticaUzbek" w:hAnsi="BalticaUzbek"/>
          <w:spacing w:val="-20"/>
          <w:sz w:val="28"/>
        </w:rPr>
        <w:t xml:space="preserve"> </w:t>
      </w:r>
      <w:r>
        <w:rPr>
          <w:rFonts w:ascii="BalticaUzbek" w:hAnsi="BalticaUzbek"/>
          <w:spacing w:val="-20"/>
          <w:sz w:val="28"/>
        </w:rPr>
        <w:t>каби</w:t>
      </w:r>
      <w:r w:rsidRPr="00683B5F">
        <w:rPr>
          <w:rFonts w:ascii="BalticaUzbek" w:hAnsi="BalticaUzbek"/>
          <w:spacing w:val="-20"/>
          <w:sz w:val="28"/>
        </w:rPr>
        <w:t xml:space="preserve"> </w:t>
      </w:r>
      <w:r>
        <w:rPr>
          <w:rFonts w:ascii="BalticaUzbek" w:hAnsi="BalticaUzbek"/>
          <w:spacing w:val="-20"/>
          <w:sz w:val="28"/>
        </w:rPr>
        <w:t>муаммоларини</w:t>
      </w:r>
      <w:r w:rsidRPr="00683B5F">
        <w:rPr>
          <w:rFonts w:ascii="BalticaUzbek" w:hAnsi="BalticaUzbek"/>
          <w:spacing w:val="-20"/>
          <w:sz w:val="28"/>
        </w:rPr>
        <w:t xml:space="preserve"> </w:t>
      </w:r>
      <w:r>
        <w:rPr>
          <w:rFonts w:ascii="BalticaUzbek" w:hAnsi="BalticaUzbek"/>
          <w:spacing w:val="-20"/>
          <w:sz w:val="28"/>
        </w:rPr>
        <w:t>киритиш</w:t>
      </w:r>
      <w:r w:rsidRPr="00683B5F">
        <w:rPr>
          <w:rFonts w:ascii="BalticaUzbek" w:hAnsi="BalticaUzbek"/>
          <w:spacing w:val="-20"/>
          <w:sz w:val="28"/>
        </w:rPr>
        <w:t xml:space="preserve"> </w:t>
      </w:r>
      <w:r>
        <w:rPr>
          <w:rFonts w:ascii="BalticaUzbek" w:hAnsi="BalticaUzbek"/>
          <w:spacing w:val="-20"/>
          <w:sz w:val="28"/>
        </w:rPr>
        <w:t>мумкин</w:t>
      </w:r>
      <w:r w:rsidRPr="00683B5F">
        <w:rPr>
          <w:rFonts w:ascii="BalticaUzbek" w:hAnsi="BalticaUzbek"/>
          <w:spacing w:val="-20"/>
          <w:sz w:val="28"/>
        </w:rPr>
        <w:t>.</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i/>
          <w:spacing w:val="-20"/>
          <w:sz w:val="28"/>
        </w:rPr>
        <w:t>Режалаштириш чет эллик харидорларнинг ижтимоий ва иқтисодий позицияларини щисобга олган щолда экспорт товар ассортиментини бащолашдан бошланади.</w:t>
      </w:r>
      <w:r>
        <w:rPr>
          <w:rFonts w:ascii="BalticaUzbek" w:hAnsi="BalticaUzbek"/>
          <w:spacing w:val="-20"/>
          <w:sz w:val="28"/>
        </w:rPr>
        <w:t xml:space="preserve"> Чет элда муайян мамлакатда ёки минтақада истеъмолчилар хулқ-атвори тенденция ва қонуниятларини, истеъмолчиларнинг мавжуд ва истиқболдаги эщтиёжларини аниқлаш лозим. </w:t>
      </w:r>
      <w:r>
        <w:rPr>
          <w:rFonts w:ascii="BalticaUzbek" w:hAnsi="BalticaUzbek"/>
          <w:i/>
          <w:spacing w:val="-20"/>
          <w:sz w:val="28"/>
        </w:rPr>
        <w:t>Экспорт товар ассортиментини режалаштиришда экспортчининг қуйидагиларни бажара олиши щам мущим ащамият касб этади:</w:t>
      </w:r>
    </w:p>
    <w:p w:rsidR="002B7459" w:rsidRDefault="002B7459" w:rsidP="002B7459">
      <w:pPr>
        <w:pStyle w:val="Normal"/>
        <w:numPr>
          <w:ilvl w:val="0"/>
          <w:numId w:val="14"/>
        </w:numPr>
        <w:shd w:val="clear" w:color="auto" w:fill="FFFFFF"/>
        <w:tabs>
          <w:tab w:val="clear" w:pos="360"/>
          <w:tab w:val="num" w:pos="1069"/>
        </w:tabs>
        <w:ind w:left="0" w:firstLine="567"/>
        <w:jc w:val="both"/>
        <w:rPr>
          <w:rFonts w:ascii="BalticaUzbek" w:hAnsi="BalticaUzbek"/>
          <w:noProof/>
          <w:color w:val="000000"/>
          <w:spacing w:val="-20"/>
          <w:sz w:val="28"/>
        </w:rPr>
      </w:pPr>
      <w:r>
        <w:rPr>
          <w:rFonts w:ascii="BalticaUzbek" w:hAnsi="BalticaUzbek"/>
          <w:noProof/>
          <w:color w:val="000000"/>
          <w:spacing w:val="-20"/>
          <w:sz w:val="28"/>
        </w:rPr>
        <w:t>щозирги пайтда рақобатбардошлик кўрсаткичлари паст бўлган ва истиқболда рентабеллиги паст бўлиши кутилаётган мащсулотлар рўйхатини аниқлаш;</w:t>
      </w:r>
    </w:p>
    <w:p w:rsidR="002B7459" w:rsidRDefault="002B7459" w:rsidP="002B7459">
      <w:pPr>
        <w:pStyle w:val="Normal"/>
        <w:numPr>
          <w:ilvl w:val="0"/>
          <w:numId w:val="14"/>
        </w:numPr>
        <w:shd w:val="clear" w:color="auto" w:fill="FFFFFF"/>
        <w:tabs>
          <w:tab w:val="clear" w:pos="360"/>
          <w:tab w:val="num" w:pos="1069"/>
        </w:tabs>
        <w:ind w:left="0" w:firstLine="567"/>
        <w:jc w:val="both"/>
        <w:rPr>
          <w:rFonts w:ascii="BalticaUzbek" w:hAnsi="BalticaUzbek"/>
          <w:noProof/>
          <w:color w:val="000000"/>
          <w:spacing w:val="-20"/>
          <w:sz w:val="28"/>
        </w:rPr>
      </w:pPr>
      <w:r>
        <w:rPr>
          <w:rFonts w:ascii="BalticaUzbek" w:hAnsi="BalticaUzbek"/>
          <w:noProof/>
          <w:color w:val="000000"/>
          <w:spacing w:val="-20"/>
          <w:sz w:val="28"/>
        </w:rPr>
        <w:t>мащсулотларни экспорт товарлар таркибидан чиқариш муддати ва рўйхатини аниқлаш;</w:t>
      </w:r>
    </w:p>
    <w:p w:rsidR="002B7459" w:rsidRDefault="002B7459" w:rsidP="002B7459">
      <w:pPr>
        <w:pStyle w:val="Normal"/>
        <w:numPr>
          <w:ilvl w:val="0"/>
          <w:numId w:val="14"/>
        </w:numPr>
        <w:shd w:val="clear" w:color="auto" w:fill="FFFFFF"/>
        <w:tabs>
          <w:tab w:val="clear" w:pos="360"/>
          <w:tab w:val="num" w:pos="1069"/>
        </w:tabs>
        <w:ind w:left="0" w:firstLine="567"/>
        <w:jc w:val="both"/>
        <w:rPr>
          <w:rFonts w:ascii="BalticaUzbek" w:hAnsi="BalticaUzbek"/>
          <w:noProof/>
          <w:color w:val="000000"/>
          <w:spacing w:val="-20"/>
          <w:sz w:val="28"/>
        </w:rPr>
      </w:pPr>
      <w:r>
        <w:rPr>
          <w:rFonts w:ascii="BalticaUzbek" w:hAnsi="BalticaUzbek"/>
          <w:noProof/>
          <w:color w:val="000000"/>
          <w:spacing w:val="-20"/>
          <w:sz w:val="28"/>
        </w:rPr>
        <w:lastRenderedPageBreak/>
        <w:t>қайси товарларни модернизациялаш кераклигини, шунингдек, муайян мащсулотларни қўллашнинг янги усулларини аниқлаш;</w:t>
      </w:r>
    </w:p>
    <w:p w:rsidR="002B7459" w:rsidRDefault="002B7459" w:rsidP="002B7459">
      <w:pPr>
        <w:pStyle w:val="Normal"/>
        <w:numPr>
          <w:ilvl w:val="0"/>
          <w:numId w:val="14"/>
        </w:numPr>
        <w:shd w:val="clear" w:color="auto" w:fill="FFFFFF"/>
        <w:tabs>
          <w:tab w:val="clear" w:pos="360"/>
          <w:tab w:val="num" w:pos="1069"/>
        </w:tabs>
        <w:ind w:left="0" w:firstLine="567"/>
        <w:jc w:val="both"/>
        <w:rPr>
          <w:rFonts w:ascii="BalticaUzbek" w:hAnsi="BalticaUzbek"/>
          <w:noProof/>
          <w:color w:val="000000"/>
          <w:spacing w:val="-20"/>
          <w:sz w:val="28"/>
        </w:rPr>
      </w:pPr>
      <w:r>
        <w:rPr>
          <w:rFonts w:ascii="BalticaUzbek" w:hAnsi="BalticaUzbek"/>
          <w:noProof/>
          <w:color w:val="000000"/>
          <w:spacing w:val="-20"/>
          <w:sz w:val="28"/>
        </w:rPr>
        <w:t>халқаро бозор учун янги мащсулот ишлаб чиқариш таклифларини ишлаб чиқиш ва кўриб чиқишга чуқур ўйлаб кўрган щолда ёндашиш.</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Экспорт товар ассортиментини режалаштириш жараёнида муайян товарнинг чет эллик потенциал харидорлар учун мос келишини аниқлаш мақсадида синов ва анкета сўровларидан фойдаланиш мақсадга мувофиқ. Сўров натижаларига кўра товарнинг истеъмол кўрсаткичлари, дизайни, нархи ва сервис хизматига оид тавсиялар ишлаб чиқалиши лозим.</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 xml:space="preserve">Мащсулотни оммавий ишлаб чиқаришдан аввал экспорт товар ассортиментини шакллантиришда мащсулотни ташқи бозорнинг танлаб олинган бир қисмида сотиб кўриш йўли билан «бозор синови»дан ўтказиш мумкин. Бундай тадбирлар мащсулотнинг техник-иқтисодий кўрсаткичларини тўғирлаш учун зарур бўлган оператив тижорат маълумотларига эга бўлишга имкон беради. </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i/>
          <w:noProof/>
          <w:color w:val="000000"/>
          <w:spacing w:val="-20"/>
          <w:sz w:val="28"/>
        </w:rPr>
        <w:t>Экспорт товар ассортиментини режалаштиришда худди шундай товар ишлаб чиқарувчи экспортчи-рақобатчилар тўғрисидаги маълумотларга эга бўлиш зарур.</w:t>
      </w:r>
      <w:r>
        <w:rPr>
          <w:rFonts w:ascii="BalticaUzbek" w:hAnsi="BalticaUzbek"/>
          <w:noProof/>
          <w:color w:val="000000"/>
          <w:spacing w:val="-20"/>
          <w:sz w:val="28"/>
        </w:rPr>
        <w:t xml:space="preserve"> Хусусан, улар ишлаб чиқарувчи мащсулотнинг характери, товарнинг жозибадор хислатлари ва упаковкаси, кўрсатилувчи хизматлар тури ва щажми, сотув фаолиятини ташкил этиш, молиявий ащволи, рақобатчи мащсулот ишлаб чиқариш кучларининг тўла қувват билан ишлаши, буюртмалар портфели ва щоказоларни билиш мущим ащамият касб этади.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noProof/>
          <w:color w:val="000000"/>
          <w:spacing w:val="-20"/>
          <w:sz w:val="28"/>
        </w:rPr>
        <w:t>Щозирги кунда халқаро бозор кучли ва жиддий рақобатчилик шароитларида фаолият кўрсатмоқда. Экспортчи амалда бутун бозорни эгаллаб олиши амримащол. Шу сабабли экспорт товар ассортиментини режалаштиришда  экспорт ишлаб чиқариш дастури ва товар мащсулотларини сотиш йўналтирилувчи мақсадли (халқаро савдо майдони, маркетинг қўлланувчи муайян нуқта) бозорни бехато танлаш лозим. Шуни щам щисобга олиш керакки, бозорларнинг бир тури анъанавий товарларни, иккинчи бозор тури технологик жищатдан янги товарларни талаб қилса, учинчи турдаги бозорлар эса худди шу йўналишдаги янги товарлар пайдо бўлганлиги сабабли баъзи товар турларини тезлик билан бозордан чиқариб ташлашни талаб қилади.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i/>
          <w:spacing w:val="-20"/>
          <w:sz w:val="28"/>
        </w:rPr>
        <w:t>Экспорт товар ассортиментини режалаштиришда товарнинг жойлаштирилиши, яъни муайян ташқи бозорда устивор щолатини таъминлаш лозим.</w:t>
      </w:r>
      <w:r>
        <w:rPr>
          <w:rFonts w:ascii="BalticaUzbek" w:hAnsi="BalticaUzbek"/>
          <w:spacing w:val="-20"/>
          <w:sz w:val="28"/>
        </w:rPr>
        <w:t xml:space="preserve"> Товарни жойлаштириш потенциал истеъмолчилар доирасини кенгайтириш имконияти, товарни қабул қилиш, ишбилармонлик тавсиялари ва таклифлардан келиб чиқади. У товарнинг истеъмол хислатларини реал бащолаш, унинг обрўлилик омилларини аниқлаш, рақобатчи товарларга нисабатан устунликларини ажратиб кўрсатишга асосланади.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spacing w:val="-20"/>
          <w:sz w:val="28"/>
        </w:rPr>
        <w:t xml:space="preserve">Экспорт товар ассортиментини шакллантиришда  халқаро бозорга бозор учун янги бўлган, яъни оддий  эщтиёжларни қондиришни сифат жищатидан янги даражага кўтаришга имкон берувчи, баъзи истеъмолчилар олдида янги эщтиёжларни қондириш имкониятини очувчи, бошқа истеъмолчилар учун эса маълум эщтиёжларни янада юқори </w:t>
      </w:r>
      <w:r>
        <w:rPr>
          <w:rFonts w:ascii="BalticaUzbek" w:hAnsi="BalticaUzbek"/>
          <w:spacing w:val="-20"/>
          <w:sz w:val="28"/>
        </w:rPr>
        <w:lastRenderedPageBreak/>
        <w:t>даражага кўтарувчи товарни киритиш зарур. Ташқи бозорга янги товар билан чиқар экан, экспортчи янги бозорни эгаллаб олиш, монополия шартларида нарх билан ўйнаш, кўпроқ даромад олиш, ўз нуфузини ошириш учун реал имкониятларга эга бўлади</w:t>
      </w:r>
    </w:p>
    <w:p w:rsidR="002B7459" w:rsidRDefault="002B7459" w:rsidP="002B7459">
      <w:pPr>
        <w:pStyle w:val="Normal"/>
        <w:ind w:firstLine="567"/>
        <w:jc w:val="both"/>
        <w:rPr>
          <w:rFonts w:ascii="BalticaUzbek" w:hAnsi="BalticaUzbek"/>
          <w:b/>
          <w:spacing w:val="-20"/>
          <w:sz w:val="28"/>
        </w:rPr>
      </w:pPr>
      <w:r>
        <w:rPr>
          <w:rFonts w:ascii="BalticaUzbek" w:hAnsi="BalticaUzbek"/>
          <w:b/>
          <w:spacing w:val="-20"/>
          <w:sz w:val="28"/>
        </w:rPr>
        <w:t>7.4. Экспорт сиёсатида товарларни ўраш, маркалаш ва сервис.</w:t>
      </w:r>
    </w:p>
    <w:p w:rsidR="002B7459" w:rsidRDefault="002B7459" w:rsidP="002B7459">
      <w:pPr>
        <w:pStyle w:val="BodyTextIndent3"/>
        <w:ind w:firstLine="567"/>
        <w:rPr>
          <w:rFonts w:ascii="BalticaUzbek" w:hAnsi="BalticaUzbek"/>
          <w:b w:val="0"/>
          <w:i/>
          <w:spacing w:val="-20"/>
        </w:rPr>
      </w:pPr>
      <w:r>
        <w:rPr>
          <w:rFonts w:ascii="BalticaUzbek" w:hAnsi="BalticaUzbek"/>
          <w:b w:val="0"/>
          <w:spacing w:val="-20"/>
        </w:rPr>
        <w:t xml:space="preserve">Экспорт  упаковкасини ишлаб чиқиш фирманинг ташқи бозордаги товар сиёсатининг ажралмас қисми щисобланади. </w:t>
      </w:r>
      <w:r>
        <w:rPr>
          <w:rFonts w:ascii="BalticaUzbek" w:hAnsi="BalticaUzbek"/>
          <w:b w:val="0"/>
          <w:i/>
          <w:spacing w:val="-20"/>
        </w:rPr>
        <w:t>Упаковка бу товар жойлаштирилувчи ўров материали бўлиб, унинг сақланиши, таниб олинишига мулжалланади щамда товар ва коммуникация сиёсатидан келиб чиққан щолда реклама ва ахборот билан таъминлаш функцияларини бажаради.</w:t>
      </w:r>
    </w:p>
    <w:p w:rsidR="002B7459" w:rsidRDefault="002B7459" w:rsidP="002B7459">
      <w:pPr>
        <w:pStyle w:val="BodyTextIndent3"/>
        <w:ind w:firstLine="567"/>
        <w:rPr>
          <w:rFonts w:ascii="BalticaUzbek" w:hAnsi="BalticaUzbek"/>
          <w:b w:val="0"/>
          <w:i/>
          <w:spacing w:val="-20"/>
        </w:rPr>
      </w:pPr>
      <w:r>
        <w:rPr>
          <w:rFonts w:ascii="BalticaUzbek" w:hAnsi="BalticaUzbek"/>
          <w:b w:val="0"/>
          <w:spacing w:val="-20"/>
        </w:rPr>
        <w:t xml:space="preserve">Упаковка идиш, этикетка, ёрлиқ ва маркировкадан иборат бўлади щамда қуйидаги асосий </w:t>
      </w:r>
      <w:r>
        <w:rPr>
          <w:rFonts w:ascii="BalticaUzbek" w:hAnsi="BalticaUzbek"/>
          <w:b w:val="0"/>
          <w:i/>
          <w:spacing w:val="-20"/>
        </w:rPr>
        <w:t>функцияларни бажаради:</w:t>
      </w:r>
    </w:p>
    <w:p w:rsidR="002B7459" w:rsidRDefault="002B7459" w:rsidP="002B7459">
      <w:pPr>
        <w:pStyle w:val="BodyTextIndent3"/>
        <w:numPr>
          <w:ilvl w:val="0"/>
          <w:numId w:val="8"/>
        </w:numPr>
        <w:tabs>
          <w:tab w:val="clear" w:pos="360"/>
          <w:tab w:val="num" w:pos="1069"/>
        </w:tabs>
        <w:ind w:left="0" w:firstLine="567"/>
        <w:rPr>
          <w:rFonts w:ascii="BalticaUzbek" w:hAnsi="BalticaUzbek"/>
          <w:b w:val="0"/>
          <w:spacing w:val="-20"/>
        </w:rPr>
      </w:pPr>
      <w:r>
        <w:rPr>
          <w:rFonts w:ascii="BalticaUzbek" w:hAnsi="BalticaUzbek"/>
          <w:b w:val="0"/>
          <w:spacing w:val="-20"/>
        </w:rPr>
        <w:t>товарни жойлаш ва уни ташишда щимоя қилиш;</w:t>
      </w:r>
    </w:p>
    <w:p w:rsidR="002B7459" w:rsidRDefault="002B7459" w:rsidP="002B7459">
      <w:pPr>
        <w:pStyle w:val="BodyTextIndent3"/>
        <w:numPr>
          <w:ilvl w:val="0"/>
          <w:numId w:val="8"/>
        </w:numPr>
        <w:tabs>
          <w:tab w:val="clear" w:pos="360"/>
          <w:tab w:val="num" w:pos="1069"/>
        </w:tabs>
        <w:ind w:left="0" w:firstLine="567"/>
        <w:rPr>
          <w:rFonts w:ascii="BalticaUzbek" w:hAnsi="BalticaUzbek"/>
          <w:b w:val="0"/>
          <w:spacing w:val="-20"/>
        </w:rPr>
      </w:pPr>
      <w:r>
        <w:rPr>
          <w:rFonts w:ascii="BalticaUzbek" w:hAnsi="BalticaUzbek"/>
          <w:b w:val="0"/>
          <w:spacing w:val="-20"/>
        </w:rPr>
        <w:t>ташиш ва фойдаланишда қулайликни таъминлаш;</w:t>
      </w:r>
    </w:p>
    <w:p w:rsidR="002B7459" w:rsidRDefault="002B7459" w:rsidP="002B7459">
      <w:pPr>
        <w:pStyle w:val="BodyTextIndent3"/>
        <w:numPr>
          <w:ilvl w:val="0"/>
          <w:numId w:val="8"/>
        </w:numPr>
        <w:tabs>
          <w:tab w:val="clear" w:pos="360"/>
          <w:tab w:val="num" w:pos="1069"/>
        </w:tabs>
        <w:ind w:left="0" w:firstLine="567"/>
        <w:rPr>
          <w:rFonts w:ascii="BalticaUzbek" w:hAnsi="BalticaUzbek"/>
          <w:b w:val="0"/>
          <w:spacing w:val="-20"/>
        </w:rPr>
      </w:pPr>
      <w:r>
        <w:rPr>
          <w:rFonts w:ascii="BalticaUzbek" w:hAnsi="BalticaUzbek"/>
          <w:b w:val="0"/>
          <w:spacing w:val="-20"/>
        </w:rPr>
        <w:t>коммуникация – упаковка товар маркаси, таркиби, фойдаланиш йўналиши ва щоказоларни намойиш этади;</w:t>
      </w:r>
    </w:p>
    <w:p w:rsidR="002B7459" w:rsidRDefault="002B7459" w:rsidP="002B7459">
      <w:pPr>
        <w:pStyle w:val="BodyTextIndent3"/>
        <w:numPr>
          <w:ilvl w:val="0"/>
          <w:numId w:val="8"/>
        </w:numPr>
        <w:tabs>
          <w:tab w:val="clear" w:pos="360"/>
          <w:tab w:val="num" w:pos="1069"/>
        </w:tabs>
        <w:ind w:left="0" w:firstLine="567"/>
        <w:rPr>
          <w:rFonts w:ascii="BalticaUzbek" w:hAnsi="BalticaUzbek"/>
          <w:b w:val="0"/>
          <w:spacing w:val="-20"/>
        </w:rPr>
      </w:pPr>
      <w:r>
        <w:rPr>
          <w:rFonts w:ascii="BalticaUzbek" w:hAnsi="BalticaUzbek"/>
          <w:b w:val="0"/>
          <w:spacing w:val="-20"/>
        </w:rPr>
        <w:t>бозор сегментацияси – упаковка бозорнинг турли сегментлари учун махсус ишлаб чиқилиши мумкин;</w:t>
      </w:r>
    </w:p>
    <w:p w:rsidR="002B7459" w:rsidRDefault="002B7459" w:rsidP="002B7459">
      <w:pPr>
        <w:pStyle w:val="BodyTextIndent3"/>
        <w:numPr>
          <w:ilvl w:val="0"/>
          <w:numId w:val="8"/>
        </w:numPr>
        <w:tabs>
          <w:tab w:val="clear" w:pos="360"/>
          <w:tab w:val="num" w:pos="1069"/>
        </w:tabs>
        <w:ind w:left="0" w:firstLine="567"/>
        <w:rPr>
          <w:rFonts w:ascii="BalticaUzbek" w:hAnsi="BalticaUzbek"/>
          <w:b w:val="0"/>
          <w:spacing w:val="-20"/>
        </w:rPr>
      </w:pPr>
      <w:r>
        <w:rPr>
          <w:rFonts w:ascii="BalticaUzbek" w:hAnsi="BalticaUzbek"/>
          <w:b w:val="0"/>
          <w:spacing w:val="-20"/>
        </w:rPr>
        <w:t>сотув каналлари билан щамкорлик – упаковка товар ўтказиш тизими талабларига мослаштирилиши, уни сақлаш, муомала қилишни енгиллаштириши щамда мустащкам ва узоқ муддат хизмат қилиши лозим;</w:t>
      </w:r>
    </w:p>
    <w:p w:rsidR="002B7459" w:rsidRDefault="002B7459" w:rsidP="002B7459">
      <w:pPr>
        <w:pStyle w:val="BodyTextIndent3"/>
        <w:numPr>
          <w:ilvl w:val="0"/>
          <w:numId w:val="8"/>
        </w:numPr>
        <w:tabs>
          <w:tab w:val="clear" w:pos="360"/>
          <w:tab w:val="num" w:pos="1069"/>
        </w:tabs>
        <w:ind w:left="0" w:firstLine="567"/>
        <w:rPr>
          <w:rFonts w:ascii="BalticaUzbek" w:hAnsi="BalticaUzbek"/>
          <w:b w:val="0"/>
          <w:spacing w:val="-20"/>
        </w:rPr>
      </w:pPr>
      <w:r>
        <w:rPr>
          <w:rFonts w:ascii="BalticaUzbek" w:hAnsi="BalticaUzbek"/>
          <w:b w:val="0"/>
          <w:spacing w:val="-20"/>
        </w:rPr>
        <w:t>янги мащсулотни режалаштириш – баъзи фирмалар упаковкани ўзгартириш билан товарни янги товар сифатида намойиш этадилар.</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rPr>
        <w:t>Деярли барча мамлакатларда харидорлар манфаатини щимоя қилиш мақсадида товар упаковкаси сощасига оид қонунчилик мавжуд. /арбий Германияда упаковкани рационаллаштириш жамияти кенг истеъмол товарлари упаковкаси бўйича нормаларни ишлаб чиққан бўлиб, унга кўра:</w:t>
      </w:r>
    </w:p>
    <w:p w:rsidR="002B7459" w:rsidRDefault="002B7459" w:rsidP="002B7459">
      <w:pPr>
        <w:pStyle w:val="BodyTextIndent3"/>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упаковкадаги расм ва матнлар аниқ бўлиши щамда товарнинг мощиятини ифодалаши лозим;</w:t>
      </w:r>
    </w:p>
    <w:p w:rsidR="002B7459" w:rsidRDefault="002B7459" w:rsidP="002B7459">
      <w:pPr>
        <w:pStyle w:val="BodyTextIndent3"/>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упаковка қилинган товарнинг вазни ва миқдори тўғрисидаги маълумотлар кўринарли жойда бўлиши керак;</w:t>
      </w:r>
    </w:p>
    <w:p w:rsidR="002B7459" w:rsidRDefault="002B7459" w:rsidP="002B7459">
      <w:pPr>
        <w:pStyle w:val="BodyTextIndent3"/>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упаковкадаги товарлар сони имкони борича бутун бўлиши лозим;</w:t>
      </w:r>
    </w:p>
    <w:p w:rsidR="002B7459" w:rsidRDefault="002B7459" w:rsidP="002B7459">
      <w:pPr>
        <w:pStyle w:val="BodyTextIndent3"/>
        <w:numPr>
          <w:ilvl w:val="0"/>
          <w:numId w:val="9"/>
        </w:numPr>
        <w:tabs>
          <w:tab w:val="clear" w:pos="360"/>
          <w:tab w:val="num" w:pos="1080"/>
        </w:tabs>
        <w:ind w:left="0" w:firstLine="567"/>
        <w:rPr>
          <w:rFonts w:ascii="BalticaUzbek" w:hAnsi="BalticaUzbek"/>
          <w:b w:val="0"/>
          <w:spacing w:val="-20"/>
        </w:rPr>
      </w:pPr>
      <w:r>
        <w:rPr>
          <w:rFonts w:ascii="BalticaUzbek" w:hAnsi="BalticaUzbek"/>
          <w:b w:val="0"/>
          <w:spacing w:val="-20"/>
        </w:rPr>
        <w:t>упаковкадаги нарх аниқ ва яхши кўринадиган бўлиши керак.</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rPr>
        <w:t>Шунингдек, товар упаковкасида товар ишлаб чиқарилган пайт ва уни истеъмол қилиш муддати кўрсатилиши зарур. Бундан ташқари, сотувчилар учун тавсиялар мавжуд – упаковка харажатларини камайтириш, қайта ишланиши осон бўлган упаковка яратиш маслащат берилади. Бу чора-тадбирлар экологик мущитнинг ифлосланиши сабабли щамда моддий ва табиий ресурсларни тежаш учун мущим ащамият касб этади.</w:t>
      </w:r>
    </w:p>
    <w:p w:rsidR="002B7459" w:rsidRDefault="002B7459" w:rsidP="002B7459">
      <w:pPr>
        <w:pStyle w:val="BodyTextIndent3"/>
        <w:ind w:firstLine="567"/>
        <w:rPr>
          <w:rFonts w:ascii="BalticaUzbek" w:hAnsi="BalticaUzbek"/>
          <w:b w:val="0"/>
          <w:i/>
          <w:spacing w:val="-20"/>
        </w:rPr>
      </w:pPr>
      <w:r>
        <w:rPr>
          <w:rFonts w:ascii="BalticaUzbek" w:hAnsi="BalticaUzbek"/>
          <w:b w:val="0"/>
          <w:spacing w:val="-20"/>
        </w:rPr>
        <w:t xml:space="preserve">Халқаро савдода кенг қамровли товар массасига кирувчи щар бир мащсулот щақидаги маълумотлар чет эллик мавжуд ва потенциал харидорларга етказилиши лозим. </w:t>
      </w:r>
      <w:r>
        <w:rPr>
          <w:rFonts w:ascii="BalticaUzbek" w:hAnsi="BalticaUzbek"/>
          <w:b w:val="0"/>
          <w:spacing w:val="-20"/>
        </w:rPr>
        <w:lastRenderedPageBreak/>
        <w:t xml:space="preserve">Амалда товар щақидаги маълумотлар воситаси – </w:t>
      </w:r>
      <w:r>
        <w:rPr>
          <w:rFonts w:ascii="BalticaUzbek" w:hAnsi="BalticaUzbek"/>
          <w:b w:val="0"/>
          <w:i/>
          <w:spacing w:val="-20"/>
        </w:rPr>
        <w:t>маркировка шакллантирилган. Маркировка бу мащсулот ва унинг упаковкасига рамзий белгилар, расм, рақамли ва щарфли белгиларни акс эттиришдир.</w:t>
      </w:r>
    </w:p>
    <w:p w:rsidR="002B7459" w:rsidRDefault="002B7459" w:rsidP="002B7459">
      <w:pPr>
        <w:pStyle w:val="BodyTextIndent3"/>
        <w:ind w:firstLine="567"/>
        <w:rPr>
          <w:rFonts w:ascii="BalticaUzbek" w:hAnsi="BalticaUzbek"/>
          <w:b w:val="0"/>
          <w:spacing w:val="-20"/>
        </w:rPr>
      </w:pPr>
      <w:r>
        <w:rPr>
          <w:rFonts w:ascii="BalticaUzbek" w:hAnsi="BalticaUzbek"/>
          <w:b w:val="0"/>
          <w:i/>
          <w:spacing w:val="-20"/>
        </w:rPr>
        <w:t>Экспорт товари маркировкаси</w:t>
      </w:r>
      <w:r>
        <w:rPr>
          <w:rFonts w:ascii="BalticaUzbek" w:hAnsi="BalticaUzbek"/>
          <w:b w:val="0"/>
          <w:spacing w:val="-20"/>
        </w:rPr>
        <w:t xml:space="preserve"> щар доим қуйидаги маълумотларни ўз ичига олиши лозим: ишлаб чиқарувчининг номи, буюртма номери, упаковка бирлиги номери, ишлаб чиқарилган мамлакат номи, ўлчами, юклаш ва тушириш йўриқномаси, хавфсизлик бўйича қўшимча кўрсатмалар.</w:t>
      </w:r>
    </w:p>
    <w:p w:rsidR="002B7459" w:rsidRDefault="002B7459" w:rsidP="002B7459">
      <w:pPr>
        <w:pStyle w:val="Normal"/>
        <w:shd w:val="clear" w:color="auto" w:fill="FFFFFF"/>
        <w:ind w:firstLine="567"/>
        <w:jc w:val="both"/>
        <w:rPr>
          <w:rFonts w:ascii="BalticaUzbek" w:hAnsi="BalticaUzbek"/>
          <w:i/>
          <w:noProof/>
          <w:color w:val="000000"/>
          <w:spacing w:val="-20"/>
          <w:sz w:val="28"/>
        </w:rPr>
      </w:pPr>
      <w:r>
        <w:rPr>
          <w:rFonts w:ascii="BalticaUzbek" w:hAnsi="BalticaUzbek"/>
          <w:i/>
          <w:noProof/>
          <w:color w:val="000000"/>
          <w:spacing w:val="-20"/>
          <w:sz w:val="28"/>
        </w:rPr>
        <w:t>Маркировка қуйидаги асосий вазифаларни бажаради: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1. Юкнинг ташувчилар, олувчилар ва халқаро бозорнинг иштирок этувчи бошқа субъектлари томонидан осон таниб олинишини таъминлайди.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2. Юкни тўғри сақлаш ва етказишни таъминлаш учун мос келувчи тартибни кўрсатади.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3. У билан нотўғри муомала қилинганда ташилаётган ёки сақланаётган юк туғдириши мумкин бўлган хавф-хатардан огощлантиради.</w:t>
      </w:r>
    </w:p>
    <w:p w:rsidR="002B7459" w:rsidRDefault="002B7459" w:rsidP="002B7459">
      <w:pPr>
        <w:pStyle w:val="Normal"/>
        <w:shd w:val="clear" w:color="auto" w:fill="FFFFFF"/>
        <w:ind w:firstLine="567"/>
        <w:jc w:val="both"/>
        <w:rPr>
          <w:rFonts w:ascii="BalticaUzbek" w:hAnsi="BalticaUzbek"/>
          <w:i/>
          <w:noProof/>
          <w:color w:val="000000"/>
          <w:spacing w:val="-20"/>
          <w:sz w:val="28"/>
        </w:rPr>
      </w:pPr>
      <w:r>
        <w:rPr>
          <w:rFonts w:ascii="BalticaUzbek" w:hAnsi="BalticaUzbek"/>
          <w:noProof/>
          <w:color w:val="000000"/>
          <w:spacing w:val="-20"/>
          <w:sz w:val="28"/>
        </w:rPr>
        <w:t xml:space="preserve">Халқаро савдода маркировкадаги барча ёзувлар импорт қилувчи мамлакат тилида бажарилади. /арбий Европанинг айрим мамлакатларида тўрт тилда, айримларида эса олти хил тилда ёзиш йўлга қўйилган. </w:t>
      </w:r>
      <w:r>
        <w:rPr>
          <w:rFonts w:ascii="BalticaUzbek" w:hAnsi="BalticaUzbek"/>
          <w:i/>
          <w:noProof/>
          <w:color w:val="000000"/>
          <w:spacing w:val="-20"/>
          <w:sz w:val="28"/>
        </w:rPr>
        <w:t>Маркировканинг қуйидагича турлари мавжуд:</w:t>
      </w:r>
    </w:p>
    <w:p w:rsidR="002B7459" w:rsidRDefault="002B7459" w:rsidP="002B7459">
      <w:pPr>
        <w:pStyle w:val="Normal"/>
        <w:numPr>
          <w:ilvl w:val="0"/>
          <w:numId w:val="10"/>
        </w:numPr>
        <w:shd w:val="clear" w:color="auto" w:fill="FFFFFF"/>
        <w:tabs>
          <w:tab w:val="clear" w:pos="360"/>
          <w:tab w:val="num" w:pos="1069"/>
        </w:tabs>
        <w:ind w:left="0" w:firstLine="567"/>
        <w:jc w:val="both"/>
        <w:rPr>
          <w:rFonts w:ascii="BalticaUzbek" w:hAnsi="BalticaUzbek"/>
          <w:spacing w:val="-20"/>
          <w:sz w:val="28"/>
        </w:rPr>
      </w:pPr>
      <w:r>
        <w:rPr>
          <w:rFonts w:ascii="BalticaUzbek" w:hAnsi="BalticaUzbek"/>
          <w:i/>
          <w:noProof/>
          <w:color w:val="000000"/>
          <w:spacing w:val="-20"/>
          <w:sz w:val="28"/>
        </w:rPr>
        <w:t>товар</w:t>
      </w:r>
      <w:r>
        <w:rPr>
          <w:rFonts w:ascii="BalticaUzbek" w:hAnsi="BalticaUzbek"/>
          <w:noProof/>
          <w:color w:val="000000"/>
          <w:spacing w:val="-20"/>
          <w:sz w:val="28"/>
        </w:rPr>
        <w:t xml:space="preserve"> маркировкаси – товарнинг номи, ГОСТ рақами, тайёрланган вақти, завод маркаси, буюртма ва наряд номери;</w:t>
      </w:r>
    </w:p>
    <w:p w:rsidR="002B7459" w:rsidRDefault="002B7459" w:rsidP="002B7459">
      <w:pPr>
        <w:pStyle w:val="Normal"/>
        <w:numPr>
          <w:ilvl w:val="0"/>
          <w:numId w:val="10"/>
        </w:numPr>
        <w:shd w:val="clear" w:color="auto" w:fill="FFFFFF"/>
        <w:tabs>
          <w:tab w:val="clear" w:pos="360"/>
          <w:tab w:val="num" w:pos="1069"/>
        </w:tabs>
        <w:ind w:left="0" w:firstLine="567"/>
        <w:jc w:val="both"/>
        <w:rPr>
          <w:rFonts w:ascii="BalticaUzbek" w:hAnsi="BalticaUzbek"/>
          <w:spacing w:val="-20"/>
          <w:sz w:val="28"/>
        </w:rPr>
      </w:pPr>
      <w:r>
        <w:rPr>
          <w:rFonts w:ascii="BalticaUzbek" w:hAnsi="BalticaUzbek"/>
          <w:i/>
          <w:noProof/>
          <w:color w:val="000000"/>
          <w:spacing w:val="-20"/>
          <w:sz w:val="28"/>
        </w:rPr>
        <w:t>жўнатиш</w:t>
      </w:r>
      <w:r>
        <w:rPr>
          <w:rFonts w:ascii="BalticaUzbek" w:hAnsi="BalticaUzbek"/>
          <w:noProof/>
          <w:color w:val="000000"/>
          <w:spacing w:val="-20"/>
          <w:sz w:val="28"/>
        </w:rPr>
        <w:t xml:space="preserve"> маркировкаси – товарни жўнатиш ва қабул қилиш манзили, жўнатувчи ва қабул қилувчининг номи, брутто ва нетто вазни;</w:t>
      </w:r>
    </w:p>
    <w:p w:rsidR="002B7459" w:rsidRDefault="002B7459" w:rsidP="002B7459">
      <w:pPr>
        <w:pStyle w:val="Normal"/>
        <w:numPr>
          <w:ilvl w:val="0"/>
          <w:numId w:val="10"/>
        </w:numPr>
        <w:shd w:val="clear" w:color="auto" w:fill="FFFFFF"/>
        <w:tabs>
          <w:tab w:val="clear" w:pos="360"/>
          <w:tab w:val="num" w:pos="1069"/>
        </w:tabs>
        <w:ind w:left="0" w:firstLine="567"/>
        <w:jc w:val="both"/>
        <w:rPr>
          <w:rFonts w:ascii="BalticaUzbek" w:hAnsi="BalticaUzbek"/>
          <w:spacing w:val="-20"/>
          <w:sz w:val="28"/>
        </w:rPr>
      </w:pPr>
      <w:r>
        <w:rPr>
          <w:rFonts w:ascii="BalticaUzbek" w:hAnsi="BalticaUzbek"/>
          <w:i/>
          <w:noProof/>
          <w:color w:val="000000"/>
          <w:spacing w:val="-20"/>
          <w:sz w:val="28"/>
        </w:rPr>
        <w:t>транспорт</w:t>
      </w:r>
      <w:r>
        <w:rPr>
          <w:rFonts w:ascii="BalticaUzbek" w:hAnsi="BalticaUzbek"/>
          <w:noProof/>
          <w:color w:val="000000"/>
          <w:spacing w:val="-20"/>
          <w:sz w:val="28"/>
        </w:rPr>
        <w:t xml:space="preserve"> маркировкаси – транспорт щужжатига асосан ташилаётган партиядаги ўринлар сони, товарнинг юк партиясидаги ўрнининг тартиб рақами;</w:t>
      </w:r>
    </w:p>
    <w:p w:rsidR="002B7459" w:rsidRDefault="002B7459" w:rsidP="002B7459">
      <w:pPr>
        <w:pStyle w:val="Normal"/>
        <w:numPr>
          <w:ilvl w:val="0"/>
          <w:numId w:val="10"/>
        </w:numPr>
        <w:shd w:val="clear" w:color="auto" w:fill="FFFFFF"/>
        <w:tabs>
          <w:tab w:val="clear" w:pos="360"/>
          <w:tab w:val="num" w:pos="1069"/>
        </w:tabs>
        <w:ind w:left="0" w:firstLine="567"/>
        <w:jc w:val="both"/>
        <w:rPr>
          <w:rFonts w:ascii="BalticaUzbek" w:hAnsi="BalticaUzbek"/>
          <w:spacing w:val="-20"/>
          <w:sz w:val="28"/>
        </w:rPr>
      </w:pPr>
      <w:r>
        <w:rPr>
          <w:rFonts w:ascii="BalticaUzbek" w:hAnsi="BalticaUzbek"/>
          <w:i/>
          <w:noProof/>
          <w:color w:val="000000"/>
          <w:spacing w:val="-20"/>
          <w:sz w:val="28"/>
        </w:rPr>
        <w:t>махсус</w:t>
      </w:r>
      <w:r>
        <w:rPr>
          <w:rFonts w:ascii="BalticaUzbek" w:hAnsi="BalticaUzbek"/>
          <w:noProof/>
          <w:color w:val="000000"/>
          <w:spacing w:val="-20"/>
          <w:sz w:val="28"/>
        </w:rPr>
        <w:t xml:space="preserve"> маркировка – юкни юклаш, ташиш ва сақлашда у билан муомала қилиш усулларини белгиловчи огощлантирувчи ёзув ва белгилар.</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spacing w:val="-20"/>
          <w:sz w:val="28"/>
        </w:rPr>
        <w:t>Товар, жўнатиш ва махсус маркировкалар юк жўнатувчи томонидан, транспорт маркировкаси эса юк ташувчи ёки унинг агенти томонидан бажарилади.</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rPr>
        <w:t>Маркировка товар маркасини ифодалайди щамда қуйидагиларни мужассамлантиради:</w:t>
      </w:r>
    </w:p>
    <w:p w:rsidR="002B7459" w:rsidRDefault="002B7459" w:rsidP="002B7459">
      <w:pPr>
        <w:pStyle w:val="BodyTextIndent3"/>
        <w:numPr>
          <w:ilvl w:val="0"/>
          <w:numId w:val="11"/>
        </w:numPr>
        <w:tabs>
          <w:tab w:val="clear" w:pos="360"/>
          <w:tab w:val="num" w:pos="1069"/>
        </w:tabs>
        <w:ind w:left="0" w:firstLine="567"/>
        <w:rPr>
          <w:rFonts w:ascii="BalticaUzbek" w:hAnsi="BalticaUzbek"/>
          <w:b w:val="0"/>
          <w:spacing w:val="-20"/>
        </w:rPr>
      </w:pPr>
      <w:r>
        <w:rPr>
          <w:rFonts w:ascii="BalticaUzbek" w:hAnsi="BalticaUzbek"/>
          <w:b w:val="0"/>
          <w:spacing w:val="-20"/>
        </w:rPr>
        <w:t>фирма белгиси (рамз, расм, ажратиб турувчи ранг, шартли белгиланиш);</w:t>
      </w:r>
    </w:p>
    <w:p w:rsidR="002B7459" w:rsidRDefault="002B7459" w:rsidP="002B7459">
      <w:pPr>
        <w:pStyle w:val="BodyTextIndent3"/>
        <w:numPr>
          <w:ilvl w:val="0"/>
          <w:numId w:val="11"/>
        </w:numPr>
        <w:tabs>
          <w:tab w:val="clear" w:pos="360"/>
          <w:tab w:val="num" w:pos="1069"/>
        </w:tabs>
        <w:ind w:left="0" w:firstLine="567"/>
        <w:rPr>
          <w:rFonts w:ascii="BalticaUzbek" w:hAnsi="BalticaUzbek"/>
          <w:b w:val="0"/>
          <w:spacing w:val="-20"/>
        </w:rPr>
      </w:pPr>
      <w:r>
        <w:rPr>
          <w:rFonts w:ascii="BalticaUzbek" w:hAnsi="BalticaUzbek"/>
          <w:b w:val="0"/>
          <w:spacing w:val="-20"/>
        </w:rPr>
        <w:t>фирма номи (сўз ёки сўз бирикмаси, щарф ёки щарфлар гурущи);</w:t>
      </w:r>
    </w:p>
    <w:p w:rsidR="002B7459" w:rsidRDefault="002B7459" w:rsidP="002B7459">
      <w:pPr>
        <w:pStyle w:val="BodyTextIndent3"/>
        <w:numPr>
          <w:ilvl w:val="0"/>
          <w:numId w:val="11"/>
        </w:numPr>
        <w:tabs>
          <w:tab w:val="clear" w:pos="360"/>
          <w:tab w:val="num" w:pos="1069"/>
        </w:tabs>
        <w:ind w:left="0" w:firstLine="567"/>
        <w:rPr>
          <w:rFonts w:ascii="BalticaUzbek" w:hAnsi="BalticaUzbek"/>
          <w:b w:val="0"/>
          <w:spacing w:val="-20"/>
        </w:rPr>
      </w:pPr>
      <w:r>
        <w:rPr>
          <w:rFonts w:ascii="BalticaUzbek" w:hAnsi="BalticaUzbek"/>
          <w:b w:val="0"/>
          <w:spacing w:val="-20"/>
        </w:rPr>
        <w:t>товар образи (жонлантирилган товар маркаси).</w:t>
      </w:r>
    </w:p>
    <w:p w:rsidR="002B7459" w:rsidRDefault="002B7459" w:rsidP="002B7459">
      <w:pPr>
        <w:pStyle w:val="BodyTextIndent3"/>
        <w:ind w:firstLine="567"/>
        <w:rPr>
          <w:rFonts w:ascii="BalticaUzbek" w:hAnsi="BalticaUzbek"/>
          <w:b w:val="0"/>
          <w:i/>
          <w:spacing w:val="-20"/>
        </w:rPr>
      </w:pPr>
      <w:r>
        <w:rPr>
          <w:rFonts w:ascii="BalticaUzbek" w:hAnsi="BalticaUzbek"/>
          <w:b w:val="0"/>
          <w:spacing w:val="-20"/>
        </w:rPr>
        <w:t xml:space="preserve">Щозирга пайтда товарлар маркировкаси учун махсус халқаро символлар тизими ишлаб чиқилган. </w:t>
      </w:r>
      <w:r>
        <w:rPr>
          <w:rFonts w:ascii="BalticaUzbek" w:hAnsi="BalticaUzbek"/>
          <w:b w:val="0"/>
          <w:i/>
          <w:spacing w:val="-20"/>
        </w:rPr>
        <w:t>Товар упаковкаси ва маркировкаси бўйича қуйидаги халқаро келишувлар мавжуд:</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lang w:val="en-US"/>
        </w:rPr>
        <w:t>ATR</w:t>
      </w:r>
      <w:r>
        <w:rPr>
          <w:rFonts w:ascii="BalticaUzbek" w:hAnsi="BalticaUzbek"/>
          <w:b w:val="0"/>
          <w:spacing w:val="-20"/>
        </w:rPr>
        <w:t xml:space="preserve"> – хавфли товарларни ташиш бўйича халқаро келишув;</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lang w:val="en-US"/>
        </w:rPr>
        <w:t>IMDG</w:t>
      </w:r>
      <w:r>
        <w:rPr>
          <w:rFonts w:ascii="BalticaUzbek" w:hAnsi="BalticaUzbek"/>
          <w:b w:val="0"/>
          <w:spacing w:val="-20"/>
        </w:rPr>
        <w:t xml:space="preserve"> – хавфли юклар учун халқаро денгиз коди;</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lang w:val="en-US"/>
        </w:rPr>
        <w:t>IATA</w:t>
      </w:r>
      <w:r>
        <w:rPr>
          <w:rFonts w:ascii="BalticaUzbek" w:hAnsi="BalticaUzbek"/>
          <w:b w:val="0"/>
          <w:spacing w:val="-20"/>
        </w:rPr>
        <w:t xml:space="preserve"> – щаво транспорти ёрдамида ташилувчи хавфли юкларни маркировка қилиш бўйича халқаро келишув.</w:t>
      </w:r>
    </w:p>
    <w:p w:rsidR="002B7459" w:rsidRDefault="002B7459" w:rsidP="002B7459">
      <w:pPr>
        <w:pStyle w:val="BodyTextIndent3"/>
        <w:ind w:firstLine="567"/>
        <w:rPr>
          <w:rFonts w:ascii="BalticaUzbek" w:hAnsi="BalticaUzbek"/>
          <w:b w:val="0"/>
          <w:spacing w:val="-20"/>
        </w:rPr>
      </w:pPr>
      <w:r>
        <w:rPr>
          <w:rFonts w:ascii="BalticaUzbek" w:hAnsi="BalticaUzbek"/>
          <w:b w:val="0"/>
          <w:i/>
          <w:spacing w:val="-20"/>
        </w:rPr>
        <w:lastRenderedPageBreak/>
        <w:t>Сифатли сервис хизмати кўрсатишни</w:t>
      </w:r>
      <w:r>
        <w:rPr>
          <w:rFonts w:ascii="BalticaUzbek" w:hAnsi="BalticaUzbek"/>
          <w:b w:val="0"/>
          <w:spacing w:val="-20"/>
        </w:rPr>
        <w:t xml:space="preserve"> таъминлаш ташқи бозорда сотувни рағбатлантириш усулларидан бири щисобланади. Ташқи бозорда сервис хизмати кўрсатишнинг қийинлиги сервиснинг қайси элементлари товарнинг узвий ва ажралмас бир қисми, қайсилари эса сотувдан кейинги хизмат кўрсатиш комплексига мансублигини аниқлашдан иборат. Бунда зарур ва қўшимча сервис хизматларини танлаш истеъмолчиларнинг маданияти, анъаналар, талабнинг тўлов лаёқати ва щоказоларга боғлиқ бўлади.</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rPr>
        <w:t xml:space="preserve">Халқаро маркетингда компания қарор қабул қилиши лозим бўлган олтита сервис таркибий қисмларини ажратиб кўрсатиш мумкин: </w:t>
      </w:r>
      <w:r>
        <w:rPr>
          <w:rFonts w:ascii="BalticaUzbek" w:hAnsi="BalticaUzbek"/>
          <w:b w:val="0"/>
          <w:i/>
          <w:spacing w:val="-20"/>
        </w:rPr>
        <w:t>транспортировка қилиш ва ўрнатиш, импортчининг ходимларини ўргатиш ва уларга маслащатлар бериш, техник хизмат кўрсатиш ва таъмирлаш, кафолат хизмати кўрсатиш, қайта ишлаш ва бошқа хизматлар.</w:t>
      </w:r>
    </w:p>
    <w:p w:rsidR="002B7459" w:rsidRDefault="002B7459" w:rsidP="002B7459">
      <w:pPr>
        <w:pStyle w:val="BodyTextIndent3"/>
        <w:ind w:firstLine="567"/>
        <w:rPr>
          <w:rFonts w:ascii="BalticaUzbek" w:hAnsi="BalticaUzbek"/>
          <w:b w:val="0"/>
          <w:spacing w:val="-20"/>
        </w:rPr>
      </w:pPr>
      <w:r>
        <w:rPr>
          <w:rFonts w:ascii="BalticaUzbek" w:hAnsi="BalticaUzbek"/>
          <w:b w:val="0"/>
          <w:i/>
          <w:spacing w:val="-20"/>
        </w:rPr>
        <w:t>Транспортировка қилиш ва ўрнатиш</w:t>
      </w:r>
      <w:r>
        <w:rPr>
          <w:rFonts w:ascii="BalticaUzbek" w:hAnsi="BalticaUzbek"/>
          <w:b w:val="0"/>
          <w:spacing w:val="-20"/>
        </w:rPr>
        <w:t xml:space="preserve"> фирманинг халқаро юк ташувида етарлича тажрибага эга бўлмаган экспортчининг вазифаларини енгиллаштириш мақсадида товарни етказиб беришни ўз зиммасига олишга тайёрлигини англатади. Баъзи щолларда мураккаб асбоб-ускуналарни фақат малакали мутахассислар ўрнатиши мумкин, уларни излаб топиш зарурати эса импортчининг харид қилишдан манфаатдорлигининг кескин пасайишига олиб келади.</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rPr>
        <w:t>Катта халқаро лойищалар доирасида кўпинча турли мамлакатлардан таъминотчилар, пудратчилар ва монтаж фирмалардан иборат махсус консорциум тузилади.</w:t>
      </w:r>
    </w:p>
    <w:p w:rsidR="002B7459" w:rsidRDefault="002B7459" w:rsidP="002B7459">
      <w:pPr>
        <w:pStyle w:val="BodyTextIndent3"/>
        <w:ind w:firstLine="567"/>
        <w:rPr>
          <w:rFonts w:ascii="BalticaUzbek" w:hAnsi="BalticaUzbek"/>
          <w:b w:val="0"/>
          <w:spacing w:val="-20"/>
        </w:rPr>
      </w:pPr>
      <w:r>
        <w:rPr>
          <w:rFonts w:ascii="BalticaUzbek" w:hAnsi="BalticaUzbek"/>
          <w:b w:val="0"/>
          <w:i/>
          <w:spacing w:val="-20"/>
        </w:rPr>
        <w:t xml:space="preserve">Импортчининг ходимларини ўргатиш ва уларга маслащатлар бериш. </w:t>
      </w:r>
      <w:r>
        <w:rPr>
          <w:rFonts w:ascii="BalticaUzbek" w:hAnsi="BalticaUzbek"/>
          <w:b w:val="0"/>
          <w:spacing w:val="-20"/>
        </w:rPr>
        <w:t>Бу инвестиция товарларини сотишда алощида ащамиятга эга бўлади. Экспортчининг маслащат хизматлари щажми ходимлар малакасидан келиб чиққан щолда турли мамлакатларда турлича – асбоб-ускуналар билан ишлашга тўлиқ ўргатишдан то ўзига хос масалалар бўйича айрим маслащатлар беришгача бўлиши мумкин. Баъзида импорт қилувчининг ходимларини ўргатиш учун чет элга мутахассис юбориш ёки бу ходимларни корхонанинг ўзида қабул қилишдан фойдаланилса, бошқа щолларда экспорт қилувчи компания ўқитиш бўйича махсус дастурлар ишлаб чиқади, бу эса, албатта, қўшимча харажатлар сарфланишини талаб қилади.</w:t>
      </w:r>
    </w:p>
    <w:p w:rsidR="002B7459" w:rsidRDefault="002B7459" w:rsidP="002B7459">
      <w:pPr>
        <w:pStyle w:val="BodyTextIndent3"/>
        <w:ind w:firstLine="567"/>
        <w:rPr>
          <w:rFonts w:ascii="BalticaUzbek" w:hAnsi="BalticaUzbek"/>
          <w:b w:val="0"/>
          <w:spacing w:val="-20"/>
        </w:rPr>
      </w:pPr>
      <w:r>
        <w:rPr>
          <w:rFonts w:ascii="BalticaUzbek" w:hAnsi="BalticaUzbek"/>
          <w:b w:val="0"/>
          <w:i/>
          <w:spacing w:val="-20"/>
        </w:rPr>
        <w:t>Техник хизмат кўрсатиш ва таъмирлаш</w:t>
      </w:r>
      <w:r>
        <w:rPr>
          <w:rFonts w:ascii="BalticaUzbek" w:hAnsi="BalticaUzbek"/>
          <w:i/>
          <w:spacing w:val="-20"/>
        </w:rPr>
        <w:t xml:space="preserve">. </w:t>
      </w:r>
      <w:r>
        <w:rPr>
          <w:rFonts w:ascii="BalticaUzbek" w:hAnsi="BalticaUzbek"/>
          <w:b w:val="0"/>
          <w:spacing w:val="-20"/>
        </w:rPr>
        <w:t>Товарларга техник хизмат кўрсатиш ва таъмирлашнинг икки хил варианти мавжуд:</w:t>
      </w:r>
    </w:p>
    <w:p w:rsidR="002B7459" w:rsidRDefault="002B7459" w:rsidP="002B7459">
      <w:pPr>
        <w:pStyle w:val="BodyTextIndent3"/>
        <w:numPr>
          <w:ilvl w:val="0"/>
          <w:numId w:val="12"/>
        </w:numPr>
        <w:tabs>
          <w:tab w:val="clear" w:pos="360"/>
          <w:tab w:val="num" w:pos="1080"/>
        </w:tabs>
        <w:ind w:left="0" w:firstLine="567"/>
        <w:rPr>
          <w:rFonts w:ascii="BalticaUzbek" w:hAnsi="BalticaUzbek"/>
          <w:b w:val="0"/>
          <w:spacing w:val="-20"/>
        </w:rPr>
      </w:pPr>
      <w:r>
        <w:rPr>
          <w:rFonts w:ascii="BalticaUzbek" w:hAnsi="BalticaUzbek"/>
          <w:b w:val="0"/>
          <w:spacing w:val="-20"/>
        </w:rPr>
        <w:t>техник хизмат кўрсатиш ва таъмирлашни таъминловчи хизмат кўрсатиш тизимига эга агент ёки дистрибьютерни излаб топиш;</w:t>
      </w:r>
    </w:p>
    <w:p w:rsidR="002B7459" w:rsidRDefault="002B7459" w:rsidP="002B7459">
      <w:pPr>
        <w:pStyle w:val="BodyTextIndent3"/>
        <w:numPr>
          <w:ilvl w:val="0"/>
          <w:numId w:val="12"/>
        </w:numPr>
        <w:tabs>
          <w:tab w:val="clear" w:pos="360"/>
          <w:tab w:val="num" w:pos="1080"/>
        </w:tabs>
        <w:ind w:left="0" w:firstLine="567"/>
        <w:rPr>
          <w:rFonts w:ascii="BalticaUzbek" w:hAnsi="BalticaUzbek"/>
          <w:b w:val="0"/>
          <w:spacing w:val="-20"/>
        </w:rPr>
      </w:pPr>
      <w:r>
        <w:rPr>
          <w:rFonts w:ascii="BalticaUzbek" w:hAnsi="BalticaUzbek"/>
          <w:b w:val="0"/>
          <w:spacing w:val="-20"/>
        </w:rPr>
        <w:t>ўзининг сервис хизмати кўрсатиш тизимини йўлга қўйиш, зарур щолларда эса чет элга ўз мутахассисларини юбориш ёки мащаллий кадрларни ўргатиш йўли билан бевосита хизмат кўрсатиш.</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rPr>
        <w:t xml:space="preserve">Сотувдан кейинги хизмат кўрсатишни тўғри ташкил қилишнинг мущим шарти бу харидорларни зарур материаллар ва эщтиёт қисмлар билан ўз вақтида таъминлашдир. Бунда импорт қилувчи мамлакат щудудида эщтиёт қисмлар омборини яратиш кўзда тутилиб, бундай омборларда асосан энг зарур деталь ва қурилмалар сақланади. Бошқа барча </w:t>
      </w:r>
      <w:r>
        <w:rPr>
          <w:rFonts w:ascii="BalticaUzbek" w:hAnsi="BalticaUzbek"/>
          <w:b w:val="0"/>
          <w:spacing w:val="-20"/>
        </w:rPr>
        <w:lastRenderedPageBreak/>
        <w:t>эщтиёт қисмлар эса экспорт қилувчи мамлакат щудудидаги зарур деталлар защираси доимо мавжуд бўлган марказий омбордан олиб келинади.</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rPr>
        <w:t>Техник хизмат кўрсатиш станциялари ва таъмирлаш устахоналари қуриш мущим шартлардан яна биридир. Уларнинг вазифаси машина ва асбоб-ускуналарни таъмирлаш ишларининг барчасини щамда профилактика хизматини амалга оширишдан иборат.</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rPr>
        <w:t>Сотувдан кейинги хизмат кўрсатишни муваффақиятли йўлга қўйиш учун асбоб-ускуналардан тўғри фойдаланишни жиддий назорат қилиш зарур. Экспортчи импортчига эксплуатация ва таъмирлаш бўйича техник щужжатлар щамда чизмаларнинг барчасини тақдим этиши лозим. Бу щужжатлар экспортчи томонидан импорт қилувчининг тилида тайёрланади ва товар билан бирга етказиб берилади.</w:t>
      </w:r>
    </w:p>
    <w:p w:rsidR="002B7459" w:rsidRDefault="002B7459" w:rsidP="002B7459">
      <w:pPr>
        <w:pStyle w:val="BodyTextIndent3"/>
        <w:ind w:firstLine="567"/>
        <w:rPr>
          <w:rFonts w:ascii="BalticaUzbek" w:hAnsi="BalticaUzbek"/>
          <w:b w:val="0"/>
          <w:spacing w:val="-20"/>
        </w:rPr>
      </w:pPr>
      <w:r>
        <w:rPr>
          <w:rFonts w:ascii="BalticaUzbek" w:hAnsi="BalticaUzbek"/>
          <w:b w:val="0"/>
          <w:i/>
          <w:spacing w:val="-20"/>
        </w:rPr>
        <w:t>Кафолат хизмати кўрсатиш</w:t>
      </w:r>
      <w:r>
        <w:rPr>
          <w:rFonts w:ascii="BalticaUzbek" w:hAnsi="BalticaUzbek"/>
          <w:i/>
          <w:spacing w:val="-20"/>
        </w:rPr>
        <w:t>.</w:t>
      </w:r>
      <w:r>
        <w:rPr>
          <w:rFonts w:ascii="BalticaUzbek" w:hAnsi="BalticaUzbek"/>
          <w:b w:val="0"/>
          <w:spacing w:val="-20"/>
        </w:rPr>
        <w:t xml:space="preserve"> Кафолат хизмати кафолат муддати давомида ишдан чиққан ёки сифатсиз товар қисмларини алмаштириш ва таъмирлашни ўз ичига олади. Ишлаб чиқарувчи кафолат муддати давомида товар етказиб берилган мамлакат ва кафолат хизмати щажмига боғлиқ щолда ўз фаолияти бўйича қарор қабул қилиши лозим. Бу эса ўз навбатида импортчининг ходимлари малакаси, мамлакатнинг иқлим шароити ва щоказоларга боғлиқ бўлади.</w:t>
      </w:r>
    </w:p>
    <w:p w:rsidR="002B7459" w:rsidRDefault="002B7459" w:rsidP="002B7459">
      <w:pPr>
        <w:pStyle w:val="BodyTextIndent3"/>
        <w:ind w:firstLine="567"/>
        <w:rPr>
          <w:rFonts w:ascii="BalticaUzbek" w:hAnsi="BalticaUzbek"/>
          <w:b w:val="0"/>
          <w:spacing w:val="-20"/>
        </w:rPr>
      </w:pPr>
      <w:r>
        <w:rPr>
          <w:rFonts w:ascii="BalticaUzbek" w:hAnsi="BalticaUzbek"/>
          <w:b w:val="0"/>
          <w:i/>
          <w:spacing w:val="-20"/>
        </w:rPr>
        <w:t>Қайта ишлаш</w:t>
      </w:r>
      <w:r>
        <w:rPr>
          <w:rFonts w:ascii="BalticaUzbek" w:hAnsi="BalticaUzbek"/>
          <w:i/>
          <w:spacing w:val="-20"/>
        </w:rPr>
        <w:t>.</w:t>
      </w:r>
      <w:r>
        <w:rPr>
          <w:rFonts w:ascii="BalticaUzbek" w:hAnsi="BalticaUzbek"/>
          <w:b w:val="0"/>
          <w:spacing w:val="-20"/>
        </w:rPr>
        <w:t xml:space="preserve"> Баъзи щолларда экспортчи компания ишдан чиққан товарларни (асбоб-ускуналарни) қайта ишлаш бўйича хизмат кўрсатишни ўз зиммасига олади. Ривожланган мамлакатларнинг кўпчилигида эскирган асбоб-ускуналарни қайта ишлаш қонунчиликда кўзда тутилган бўлиб, шу сабабли қайта ишлаш хизматлари компаниянинг ривожланган мамлакатлар бозоридаги мущим рақобатбардошлик омили щисобланади.</w:t>
      </w:r>
    </w:p>
    <w:p w:rsidR="002B7459" w:rsidRDefault="002B7459" w:rsidP="002B7459">
      <w:pPr>
        <w:pStyle w:val="BodyTextIndent3"/>
        <w:ind w:firstLine="567"/>
        <w:rPr>
          <w:rFonts w:ascii="BalticaUzbek" w:hAnsi="BalticaUzbek"/>
          <w:b w:val="0"/>
          <w:spacing w:val="-20"/>
        </w:rPr>
      </w:pPr>
      <w:r>
        <w:rPr>
          <w:rFonts w:ascii="BalticaUzbek" w:hAnsi="BalticaUzbek"/>
          <w:b w:val="0"/>
          <w:spacing w:val="-20"/>
        </w:rPr>
        <w:t>Қайта ишлаш асбоб-ускунларни демонтаж қилиш ва олиб чиқишни кўзда тутади. Бу асбоб-ускуналар экспортчи мамлакатга қайта сотиш ёки йўқ қилиб ташлаш мақсадида қайта экспорт қилиниши ёки бўлмаса импортчи мамлакатнинг ўзида йўқ қилиб ташланиши мумкин.</w:t>
      </w:r>
    </w:p>
    <w:p w:rsidR="002B7459" w:rsidRDefault="002B7459" w:rsidP="002B7459">
      <w:pPr>
        <w:pStyle w:val="BodyTextIndent3"/>
        <w:ind w:firstLine="567"/>
        <w:rPr>
          <w:rFonts w:ascii="BalticaUzbek" w:hAnsi="BalticaUzbek"/>
          <w:b w:val="0"/>
          <w:spacing w:val="-20"/>
        </w:rPr>
      </w:pPr>
      <w:r>
        <w:rPr>
          <w:rFonts w:ascii="BalticaUzbek" w:hAnsi="BalticaUzbek"/>
          <w:b w:val="0"/>
          <w:i/>
          <w:spacing w:val="-20"/>
        </w:rPr>
        <w:t>Бошқа хизматлар.</w:t>
      </w:r>
      <w:r>
        <w:rPr>
          <w:rFonts w:ascii="BalticaUzbek" w:hAnsi="BalticaUzbek"/>
          <w:b w:val="0"/>
          <w:spacing w:val="-20"/>
        </w:rPr>
        <w:t xml:space="preserve"> Халқаро маркетингда бошқа хизматлар қаторига асбоб-ускуналардан ташқари уларнинг таркибий қисмлари кафолати ва таъмирлашни киритиш мумкин. Компания томонидан турли мамлакатларда кўрсатилувчи қўшимча хизматлар щажми харидорларнинг хусусиятлари ва экспортчининг муайян ташқи бозордан манфаатдорлик даражасига боғлиқ бўлади.</w:t>
      </w:r>
    </w:p>
    <w:p w:rsidR="002B7459" w:rsidRDefault="002B7459" w:rsidP="002B7459">
      <w:pPr>
        <w:pStyle w:val="Normal"/>
        <w:shd w:val="clear" w:color="auto" w:fill="FFFFFF"/>
        <w:ind w:firstLine="567"/>
        <w:jc w:val="both"/>
        <w:rPr>
          <w:rFonts w:ascii="BalticaUzbek" w:hAnsi="BalticaUzbek"/>
          <w:b/>
          <w:noProof/>
          <w:color w:val="000000"/>
          <w:spacing w:val="-20"/>
          <w:sz w:val="28"/>
        </w:rPr>
      </w:pPr>
      <w:r>
        <w:rPr>
          <w:rFonts w:ascii="BalticaUzbek" w:hAnsi="BalticaUzbek"/>
          <w:b/>
          <w:noProof/>
          <w:color w:val="000000"/>
          <w:spacing w:val="-20"/>
          <w:sz w:val="28"/>
        </w:rPr>
        <w:t xml:space="preserve">7.5. </w:t>
      </w:r>
      <w:r>
        <w:rPr>
          <w:rFonts w:ascii="BalticaUzbek" w:hAnsi="BalticaUzbek"/>
          <w:b/>
          <w:spacing w:val="-20"/>
          <w:sz w:val="28"/>
        </w:rPr>
        <w:t>Халқаро савдода сервис хизмати</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i/>
          <w:noProof/>
          <w:color w:val="000000"/>
          <w:spacing w:val="-20"/>
          <w:sz w:val="28"/>
        </w:rPr>
        <w:t>Халқаро савдода сервис бу — экспортчи ва унинг вакили томонидан амалга оширилувчи операциялар мажмуаси бўлиб, улар туфайли чет эллик харидорга оптимал товарни сотиб олиш, шунингек, ундан оқилона ва унумли фойдаланиш имконияти тақдим этилади.</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noProof/>
          <w:color w:val="000000"/>
          <w:spacing w:val="-20"/>
          <w:sz w:val="28"/>
        </w:rPr>
        <w:t xml:space="preserve">Тўғри ва мощирона ташкил этилган сервис мощиятига кўра чет эллик харидорнинг товарни сотиб олишга қарор қилишидан то товарнинг хизмат муддати тугагунча щамрощлик қилади. Қисқа муддат фойдаланилувчи истеъмол товарлари билан боғлиқ халқаро сервис операциялари щажми ва структураси узоқ муддат фойдаланилувчи, айниқса, ишлаб чиқариш-техника йўналишидаги  товарлардан кескин фарқ қилади. Агар </w:t>
      </w:r>
      <w:r>
        <w:rPr>
          <w:rFonts w:ascii="BalticaUzbek" w:hAnsi="BalticaUzbek"/>
          <w:noProof/>
          <w:color w:val="000000"/>
          <w:spacing w:val="-20"/>
          <w:sz w:val="28"/>
        </w:rPr>
        <w:lastRenderedPageBreak/>
        <w:t xml:space="preserve">биринчи гурущдаги товарлар учун сервис хизмати кам сонли ва оддий бўлса, иккинчи гурущдаги товарлар кўпсонли ва мураккаб сервис хизматларига  эга щисобланади. </w:t>
      </w:r>
      <w:r>
        <w:rPr>
          <w:rFonts w:ascii="BalticaUzbek" w:hAnsi="BalticaUzbek"/>
          <w:i/>
          <w:noProof/>
          <w:color w:val="000000"/>
          <w:spacing w:val="-20"/>
          <w:sz w:val="28"/>
        </w:rPr>
        <w:t>Сервис хизматлари сотувдан олдинги (бепул) ва сотувдан кейинги, у эса ўз навбатида  кафолатланган ва кафолатланмаган турларга тақсимланади.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i/>
          <w:noProof/>
          <w:color w:val="000000"/>
          <w:spacing w:val="-20"/>
          <w:sz w:val="28"/>
        </w:rPr>
        <w:t>Сотувдан олдинги сервис</w:t>
      </w:r>
      <w:r>
        <w:rPr>
          <w:rFonts w:ascii="BalticaUzbek" w:hAnsi="BalticaUzbek"/>
          <w:noProof/>
          <w:color w:val="000000"/>
          <w:spacing w:val="-20"/>
          <w:sz w:val="28"/>
        </w:rPr>
        <w:t xml:space="preserve"> камчиликларни тузатиш, мащсулотни ишга яроқли щолга келтириш, унинг ишлашини намойиш этиш, маслащат бериш, зарур щужжатлар билан таъминлаш, транспорт турини танлаш ва мащсулотни етказиб бериш учун рационал жадвал тузиш, товарни чет эллик харидор манзилига марказлашган етказиб бериш йўналишларини танлаш кабиларни ўз ичига олади.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i/>
          <w:noProof/>
          <w:color w:val="000000"/>
          <w:spacing w:val="-20"/>
          <w:sz w:val="28"/>
        </w:rPr>
        <w:t>Сотувдан кейинги сервис</w:t>
      </w:r>
      <w:r>
        <w:rPr>
          <w:rFonts w:ascii="BalticaUzbek" w:hAnsi="BalticaUzbek"/>
          <w:noProof/>
          <w:color w:val="000000"/>
          <w:spacing w:val="-20"/>
          <w:sz w:val="28"/>
        </w:rPr>
        <w:t xml:space="preserve"> белгиланган муддат давомида амалга оширилади. У қуйидагилардан иборат: товарни марказлашган щолда етказиб бериш, ўрнатиш, ишга тушириш, ходимларга техникани эксплуатация қилишни ўргатиш, вақти-вақти билан текшириш ва профилактик таъмирлаш, эскирган қисмларни алмаштириш, мойлаш ва бошқалар. Мазкур сервис хизматлари мунтазам равишда бепул бажарилади.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i/>
          <w:noProof/>
          <w:color w:val="000000"/>
          <w:spacing w:val="-20"/>
          <w:sz w:val="28"/>
        </w:rPr>
        <w:t>Сотувдан кейинги кафолатланмаган сервис</w:t>
      </w:r>
      <w:r>
        <w:rPr>
          <w:rFonts w:ascii="BalticaUzbek" w:hAnsi="BalticaUzbek"/>
          <w:noProof/>
          <w:color w:val="000000"/>
          <w:spacing w:val="-20"/>
          <w:sz w:val="28"/>
        </w:rPr>
        <w:t xml:space="preserve"> ўз ичига ходимларни қўшимча ўқитиш, маслащат бериш, техникани модернизациялаш, техник хизмат кўрсатиш, жорий ва капитал таъмирлаш кабиларни киритади. Мазкур сервис хизматлари щажми ва нархи шартнома, прейскурант ва бошқа щужжатларда белгилаб қўйилади.</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i/>
          <w:noProof/>
          <w:color w:val="000000"/>
          <w:spacing w:val="-20"/>
          <w:sz w:val="28"/>
        </w:rPr>
        <w:t>Халқаро сервис хизмати кўрсатиш жараёнида қуйидагилар щуқуқий томонлар щисобланади:</w:t>
      </w:r>
    </w:p>
    <w:p w:rsidR="002B7459" w:rsidRDefault="002B7459" w:rsidP="002B7459">
      <w:pPr>
        <w:pStyle w:val="Normal"/>
        <w:shd w:val="clear" w:color="auto" w:fill="FFFFFF"/>
        <w:tabs>
          <w:tab w:val="left" w:pos="605"/>
        </w:tabs>
        <w:ind w:firstLine="567"/>
        <w:jc w:val="both"/>
        <w:rPr>
          <w:rFonts w:ascii="BalticaUzbek" w:hAnsi="BalticaUzbek"/>
          <w:spacing w:val="-20"/>
          <w:sz w:val="28"/>
        </w:rPr>
      </w:pPr>
      <w:r>
        <w:rPr>
          <w:rFonts w:ascii="BalticaUzbek" w:hAnsi="BalticaUzbek"/>
          <w:noProof/>
          <w:color w:val="000000"/>
          <w:spacing w:val="-20"/>
          <w:sz w:val="28"/>
        </w:rPr>
        <w:t>1)буюртмачи (техника эгаси ёки унинг вакили);</w:t>
      </w:r>
    </w:p>
    <w:p w:rsidR="002B7459" w:rsidRDefault="002B7459" w:rsidP="002B7459">
      <w:pPr>
        <w:pStyle w:val="Normal"/>
        <w:shd w:val="clear" w:color="auto" w:fill="FFFFFF"/>
        <w:ind w:firstLine="567"/>
        <w:jc w:val="both"/>
        <w:rPr>
          <w:rFonts w:ascii="BalticaUzbek" w:hAnsi="BalticaUzbek"/>
          <w:spacing w:val="-20"/>
          <w:sz w:val="28"/>
        </w:rPr>
      </w:pPr>
      <w:r>
        <w:rPr>
          <w:rFonts w:ascii="BalticaUzbek" w:hAnsi="BalticaUzbek"/>
          <w:noProof/>
          <w:color w:val="000000"/>
          <w:spacing w:val="-20"/>
          <w:sz w:val="28"/>
        </w:rPr>
        <w:t>2)пудратчи (сервис хизмати кўрсатишга ихтисослашган фирма ёки фирмалар ассоциацияси).</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i/>
          <w:noProof/>
          <w:color w:val="000000"/>
          <w:spacing w:val="-20"/>
          <w:sz w:val="28"/>
        </w:rPr>
        <w:t>Буюртмачининг асосий мажбуриятлари қуйидагилардан иборат:</w:t>
      </w:r>
    </w:p>
    <w:p w:rsidR="002B7459" w:rsidRDefault="002B7459" w:rsidP="002B7459">
      <w:pPr>
        <w:pStyle w:val="Normal"/>
        <w:numPr>
          <w:ilvl w:val="0"/>
          <w:numId w:val="15"/>
        </w:numPr>
        <w:shd w:val="clear" w:color="auto" w:fill="FFFFFF"/>
        <w:ind w:left="0" w:firstLine="567"/>
        <w:jc w:val="both"/>
        <w:rPr>
          <w:rFonts w:ascii="BalticaUzbek" w:hAnsi="BalticaUzbek"/>
          <w:noProof/>
          <w:color w:val="000000"/>
          <w:spacing w:val="-20"/>
          <w:sz w:val="28"/>
        </w:rPr>
      </w:pPr>
      <w:r>
        <w:rPr>
          <w:rFonts w:ascii="BalticaUzbek" w:hAnsi="BalticaUzbek"/>
          <w:noProof/>
          <w:color w:val="000000"/>
          <w:spacing w:val="-20"/>
          <w:sz w:val="28"/>
        </w:rPr>
        <w:t>пудратчига мукофот тўлаш;</w:t>
      </w:r>
    </w:p>
    <w:p w:rsidR="002B7459" w:rsidRDefault="002B7459" w:rsidP="002B7459">
      <w:pPr>
        <w:pStyle w:val="Normal"/>
        <w:numPr>
          <w:ilvl w:val="0"/>
          <w:numId w:val="15"/>
        </w:numPr>
        <w:shd w:val="clear" w:color="auto" w:fill="FFFFFF"/>
        <w:ind w:left="0" w:firstLine="567"/>
        <w:jc w:val="both"/>
        <w:rPr>
          <w:rFonts w:ascii="BalticaUzbek" w:hAnsi="BalticaUzbek"/>
          <w:noProof/>
          <w:color w:val="000000"/>
          <w:spacing w:val="-20"/>
          <w:sz w:val="28"/>
        </w:rPr>
      </w:pPr>
      <w:r>
        <w:rPr>
          <w:rFonts w:ascii="BalticaUzbek" w:hAnsi="BalticaUzbek"/>
          <w:noProof/>
          <w:color w:val="000000"/>
          <w:spacing w:val="-20"/>
          <w:sz w:val="28"/>
        </w:rPr>
        <w:t>сервис хизмати кўрсатиладиган мамлакатга бориш учун виза олишни енгиллаштириш;</w:t>
      </w:r>
    </w:p>
    <w:p w:rsidR="002B7459" w:rsidRDefault="002B7459" w:rsidP="002B7459">
      <w:pPr>
        <w:pStyle w:val="Normal"/>
        <w:numPr>
          <w:ilvl w:val="0"/>
          <w:numId w:val="15"/>
        </w:numPr>
        <w:shd w:val="clear" w:color="auto" w:fill="FFFFFF"/>
        <w:ind w:left="0" w:firstLine="567"/>
        <w:jc w:val="both"/>
        <w:rPr>
          <w:rFonts w:ascii="BalticaUzbek" w:hAnsi="BalticaUzbek"/>
          <w:noProof/>
          <w:color w:val="000000"/>
          <w:spacing w:val="-20"/>
          <w:sz w:val="28"/>
        </w:rPr>
      </w:pPr>
      <w:r>
        <w:rPr>
          <w:rFonts w:ascii="BalticaUzbek" w:hAnsi="BalticaUzbek"/>
          <w:noProof/>
          <w:color w:val="000000"/>
          <w:spacing w:val="-20"/>
          <w:sz w:val="28"/>
        </w:rPr>
        <w:t>буюртма тўғрисида маълумотлар щамда пудратчининг буюртмачи мамлакатда бўлиш қоидалари щақидаги маълумотлар билан таъминлаш;</w:t>
      </w:r>
    </w:p>
    <w:p w:rsidR="002B7459" w:rsidRDefault="002B7459" w:rsidP="002B7459">
      <w:pPr>
        <w:pStyle w:val="Normal"/>
        <w:numPr>
          <w:ilvl w:val="0"/>
          <w:numId w:val="15"/>
        </w:numPr>
        <w:shd w:val="clear" w:color="auto" w:fill="FFFFFF"/>
        <w:ind w:left="0" w:firstLine="567"/>
        <w:jc w:val="both"/>
        <w:rPr>
          <w:rFonts w:ascii="BalticaUzbek" w:hAnsi="BalticaUzbek"/>
          <w:noProof/>
          <w:color w:val="000000"/>
          <w:spacing w:val="-20"/>
          <w:sz w:val="28"/>
        </w:rPr>
      </w:pPr>
      <w:r>
        <w:rPr>
          <w:rFonts w:ascii="BalticaUzbek" w:hAnsi="BalticaUzbek"/>
          <w:noProof/>
          <w:color w:val="000000"/>
          <w:spacing w:val="-20"/>
          <w:sz w:val="28"/>
        </w:rPr>
        <w:t>барча зарур щужжатларни пудратчига тақдим этиш;</w:t>
      </w:r>
    </w:p>
    <w:p w:rsidR="002B7459" w:rsidRDefault="002B7459" w:rsidP="002B7459">
      <w:pPr>
        <w:pStyle w:val="Normal"/>
        <w:numPr>
          <w:ilvl w:val="0"/>
          <w:numId w:val="15"/>
        </w:numPr>
        <w:shd w:val="clear" w:color="auto" w:fill="FFFFFF"/>
        <w:ind w:left="0" w:firstLine="567"/>
        <w:jc w:val="both"/>
        <w:rPr>
          <w:rFonts w:ascii="BalticaUzbek" w:hAnsi="BalticaUzbek"/>
          <w:b/>
          <w:spacing w:val="-20"/>
          <w:sz w:val="28"/>
        </w:rPr>
      </w:pPr>
      <w:r>
        <w:rPr>
          <w:rFonts w:ascii="BalticaUzbek" w:hAnsi="BalticaUzbek"/>
          <w:noProof/>
          <w:color w:val="000000"/>
          <w:spacing w:val="-20"/>
          <w:sz w:val="28"/>
        </w:rPr>
        <w:t>пудратчининг иш бажаришида унга щар жабщада кўмаклашиш.</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i/>
          <w:noProof/>
          <w:color w:val="000000"/>
          <w:spacing w:val="-20"/>
          <w:sz w:val="28"/>
        </w:rPr>
        <w:t>Пудратчининг асосий мажбуриятлари:</w:t>
      </w:r>
    </w:p>
    <w:p w:rsidR="002B7459" w:rsidRDefault="002B7459" w:rsidP="002B7459">
      <w:pPr>
        <w:pStyle w:val="Normal"/>
        <w:numPr>
          <w:ilvl w:val="0"/>
          <w:numId w:val="16"/>
        </w:numPr>
        <w:shd w:val="clear" w:color="auto" w:fill="FFFFFF"/>
        <w:tabs>
          <w:tab w:val="clear" w:pos="360"/>
          <w:tab w:val="left" w:pos="624"/>
          <w:tab w:val="num" w:pos="900"/>
        </w:tabs>
        <w:ind w:left="0" w:firstLine="567"/>
        <w:jc w:val="both"/>
        <w:rPr>
          <w:rFonts w:ascii="BalticaUzbek" w:hAnsi="BalticaUzbek"/>
          <w:i/>
          <w:noProof/>
          <w:color w:val="000000"/>
          <w:spacing w:val="-20"/>
          <w:sz w:val="28"/>
        </w:rPr>
      </w:pPr>
      <w:r>
        <w:rPr>
          <w:rFonts w:ascii="BalticaUzbek" w:hAnsi="BalticaUzbek"/>
          <w:noProof/>
          <w:color w:val="000000"/>
          <w:spacing w:val="-20"/>
          <w:sz w:val="28"/>
        </w:rPr>
        <w:t>буюртмачи мамлакатда бўлиш тўғрисидаги қоидалар, шунингдек, техника хавфсизлиги, атроф-мущитни мущофаза қилиш, ёнғин хавфсизлиги ресурсларни сақлаш талаблари бўйича  барча қоидалардан хабардор бўлиш ва уларни бажариш;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сервис хизматини режалаштириш;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маслащатлар бериш ва мос келувчи тавсияномаларни ишлаб чиқиш;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буюртмачининг ходимларини ўқитиш;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техникадан унумли фойдаланишни режалаштириш ва ташкил этиш;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lastRenderedPageBreak/>
        <w:t>мунтазам равишда техника воситаларини текшириб бориш, уларни мойлаш, тозалаш ва тартибга солиб бориш;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эскиирган деталь ва эщтиёт қисмларни алмаштириш;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техникага авария хизмати кўрсатиш;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жорий ва капитал таъмирлашни йўлга қўйиш;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техникани монтаж ва демонтаж қилиш, ишга тушириш, ишлатиб кўриш;</w:t>
      </w:r>
    </w:p>
    <w:p w:rsidR="002B7459" w:rsidRDefault="002B7459" w:rsidP="002B7459">
      <w:pPr>
        <w:pStyle w:val="Normal"/>
        <w:numPr>
          <w:ilvl w:val="0"/>
          <w:numId w:val="16"/>
        </w:numPr>
        <w:shd w:val="clear" w:color="auto" w:fill="FFFFFF"/>
        <w:tabs>
          <w:tab w:val="clear" w:pos="360"/>
          <w:tab w:val="num"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буюртмасига щар сафар бажарилган ишлар тўғрисида батафсил щисобот бериш.</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i/>
          <w:noProof/>
          <w:color w:val="000000"/>
          <w:spacing w:val="-20"/>
          <w:sz w:val="28"/>
        </w:rPr>
        <w:t>Чет элликларга сервис хизмати кўрсатиш бўйича халқаро амалиётда уни ташкил этишнинг бир нечта тизими мавжуд:</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noProof/>
          <w:color w:val="000000"/>
          <w:spacing w:val="-20"/>
          <w:sz w:val="28"/>
        </w:rPr>
        <w:t>1.</w:t>
      </w:r>
      <w:r>
        <w:rPr>
          <w:rFonts w:ascii="BalticaUzbek" w:hAnsi="BalticaUzbek"/>
          <w:i/>
          <w:noProof/>
          <w:color w:val="000000"/>
          <w:spacing w:val="-20"/>
          <w:sz w:val="28"/>
        </w:rPr>
        <w:t>Сервис хизмати</w:t>
      </w:r>
      <w:r>
        <w:rPr>
          <w:rFonts w:ascii="BalticaUzbek" w:hAnsi="BalticaUzbek"/>
          <w:noProof/>
          <w:color w:val="000000"/>
          <w:spacing w:val="-20"/>
          <w:sz w:val="28"/>
        </w:rPr>
        <w:t xml:space="preserve"> харидорлар сони кам, мащсулот техник жищатдан мураккаб бўлмаган ва юқори малакали мутахассисларни талаб қилмаган пайтда </w:t>
      </w:r>
      <w:r>
        <w:rPr>
          <w:rFonts w:ascii="BalticaUzbek" w:hAnsi="BalticaUzbek"/>
          <w:i/>
          <w:noProof/>
          <w:color w:val="000000"/>
          <w:spacing w:val="-20"/>
          <w:sz w:val="28"/>
        </w:rPr>
        <w:t>фақат товарни ишлаб чиқарувчи томонидан амалга оширилади.</w:t>
      </w:r>
    </w:p>
    <w:p w:rsidR="002B7459" w:rsidRDefault="002B7459" w:rsidP="002B7459">
      <w:pPr>
        <w:pStyle w:val="Normal"/>
        <w:shd w:val="clear" w:color="auto" w:fill="FFFFFF"/>
        <w:ind w:firstLine="567"/>
        <w:jc w:val="both"/>
        <w:rPr>
          <w:rFonts w:ascii="BalticaUzbek" w:hAnsi="BalticaUzbek"/>
          <w:i/>
          <w:spacing w:val="-20"/>
          <w:sz w:val="28"/>
        </w:rPr>
      </w:pPr>
      <w:r>
        <w:rPr>
          <w:rFonts w:ascii="BalticaUzbek" w:hAnsi="BalticaUzbek"/>
          <w:noProof/>
          <w:color w:val="000000"/>
          <w:spacing w:val="-20"/>
          <w:sz w:val="28"/>
        </w:rPr>
        <w:t>2.</w:t>
      </w:r>
      <w:r>
        <w:rPr>
          <w:rFonts w:ascii="BalticaUzbek" w:hAnsi="BalticaUzbek"/>
          <w:i/>
          <w:noProof/>
          <w:color w:val="000000"/>
          <w:spacing w:val="-20"/>
          <w:sz w:val="28"/>
        </w:rPr>
        <w:t>Сервис хизмати</w:t>
      </w:r>
      <w:r>
        <w:rPr>
          <w:rFonts w:ascii="BalticaUzbek" w:hAnsi="BalticaUzbek"/>
          <w:noProof/>
          <w:color w:val="000000"/>
          <w:spacing w:val="-20"/>
          <w:sz w:val="28"/>
        </w:rPr>
        <w:t xml:space="preserve"> харидорлар сони кўп, товар кенг тарқалган, сервис хизматининг оператив ходимлари машина, асбоб-ускуна ва қурилмаларга максимал даражада яқин бўлган щолларда </w:t>
      </w:r>
      <w:r>
        <w:rPr>
          <w:rFonts w:ascii="BalticaUzbek" w:hAnsi="BalticaUzbek"/>
          <w:i/>
          <w:noProof/>
          <w:color w:val="000000"/>
          <w:spacing w:val="-20"/>
          <w:sz w:val="28"/>
        </w:rPr>
        <w:t xml:space="preserve">ишлаб чиқарувчининг харидор мамлакатдаги мутахассислари томонидан амалга оширилади. </w:t>
      </w:r>
    </w:p>
    <w:p w:rsidR="002B7459" w:rsidRDefault="002B7459" w:rsidP="002B7459">
      <w:pPr>
        <w:pStyle w:val="Normal"/>
        <w:shd w:val="clear" w:color="auto" w:fill="FFFFFF"/>
        <w:tabs>
          <w:tab w:val="left" w:pos="648"/>
        </w:tabs>
        <w:ind w:firstLine="567"/>
        <w:jc w:val="both"/>
        <w:rPr>
          <w:rFonts w:ascii="BalticaUzbek" w:hAnsi="BalticaUzbek"/>
          <w:spacing w:val="-20"/>
          <w:sz w:val="28"/>
        </w:rPr>
      </w:pPr>
      <w:r>
        <w:rPr>
          <w:rFonts w:ascii="BalticaUzbek" w:hAnsi="BalticaUzbek"/>
          <w:noProof/>
          <w:color w:val="000000"/>
          <w:spacing w:val="-20"/>
          <w:sz w:val="28"/>
        </w:rPr>
        <w:t>3.</w:t>
      </w:r>
      <w:r>
        <w:rPr>
          <w:rFonts w:ascii="BalticaUzbek" w:hAnsi="BalticaUzbek"/>
          <w:i/>
          <w:noProof/>
          <w:color w:val="000000"/>
          <w:spacing w:val="-20"/>
          <w:sz w:val="28"/>
        </w:rPr>
        <w:t>Сервис хизмати</w:t>
      </w:r>
      <w:r>
        <w:rPr>
          <w:rFonts w:ascii="BalticaUzbek" w:hAnsi="BalticaUzbek"/>
          <w:noProof/>
          <w:color w:val="000000"/>
          <w:spacing w:val="-20"/>
          <w:sz w:val="28"/>
        </w:rPr>
        <w:t xml:space="preserve"> </w:t>
      </w:r>
      <w:r>
        <w:rPr>
          <w:rFonts w:ascii="BalticaUzbek" w:hAnsi="BalticaUzbek"/>
          <w:i/>
          <w:noProof/>
          <w:color w:val="000000"/>
          <w:spacing w:val="-20"/>
          <w:sz w:val="28"/>
        </w:rPr>
        <w:t>харидор мамлакатда фаолият кўрсатувчи чет эллик ихтисослашган хизмат томонидан амалга оширилади,</w:t>
      </w:r>
      <w:r>
        <w:rPr>
          <w:rFonts w:ascii="BalticaUzbek" w:hAnsi="BalticaUzbek"/>
          <w:noProof/>
          <w:color w:val="000000"/>
          <w:spacing w:val="-20"/>
          <w:sz w:val="28"/>
        </w:rPr>
        <w:t xml:space="preserve"> бироқ бунда ишлаб чиқарувчининг харажатлари ортиб, товар сифати ва харидорларнинг товарга бўлган муносабати щақида бирламчи тезкор маълумот олиш қийинлашади.</w:t>
      </w:r>
    </w:p>
    <w:p w:rsidR="002B7459" w:rsidRDefault="002B7459" w:rsidP="002B7459">
      <w:pPr>
        <w:pStyle w:val="Normal"/>
        <w:shd w:val="clear" w:color="auto" w:fill="FFFFFF"/>
        <w:tabs>
          <w:tab w:val="left" w:pos="648"/>
        </w:tabs>
        <w:ind w:firstLine="567"/>
        <w:jc w:val="both"/>
        <w:rPr>
          <w:rFonts w:ascii="BalticaUzbek" w:hAnsi="BalticaUzbek"/>
          <w:noProof/>
          <w:color w:val="000000"/>
          <w:spacing w:val="-20"/>
          <w:sz w:val="28"/>
        </w:rPr>
      </w:pPr>
      <w:r>
        <w:rPr>
          <w:rFonts w:ascii="BalticaUzbek" w:hAnsi="BalticaUzbek"/>
          <w:noProof/>
          <w:color w:val="000000"/>
          <w:spacing w:val="-20"/>
          <w:sz w:val="28"/>
        </w:rPr>
        <w:t xml:space="preserve">4. </w:t>
      </w:r>
      <w:r>
        <w:rPr>
          <w:rFonts w:ascii="BalticaUzbek" w:hAnsi="BalticaUzbek"/>
          <w:i/>
          <w:noProof/>
          <w:color w:val="000000"/>
          <w:spacing w:val="-20"/>
          <w:sz w:val="28"/>
        </w:rPr>
        <w:t>Сервис хизматини</w:t>
      </w:r>
      <w:r>
        <w:rPr>
          <w:rFonts w:ascii="BalticaUzbek" w:hAnsi="BalticaUzbek"/>
          <w:noProof/>
          <w:color w:val="000000"/>
          <w:spacing w:val="-20"/>
          <w:sz w:val="28"/>
        </w:rPr>
        <w:t xml:space="preserve"> асосий етказиб берувчи мамлакатдаги турли хил асбоб-ускуналар ишлаб чиқарувчи, филиаллари харидор мамлакатда </w:t>
      </w:r>
      <w:r>
        <w:rPr>
          <w:rFonts w:ascii="BalticaUzbek" w:hAnsi="BalticaUzbek"/>
          <w:i/>
          <w:noProof/>
          <w:color w:val="000000"/>
          <w:spacing w:val="-20"/>
          <w:sz w:val="28"/>
        </w:rPr>
        <w:t>жойлашган фирмалар консорциуми амалга оширади;</w:t>
      </w:r>
      <w:r>
        <w:rPr>
          <w:rFonts w:ascii="BalticaUzbek" w:hAnsi="BalticaUzbek"/>
          <w:noProof/>
          <w:color w:val="000000"/>
          <w:spacing w:val="-20"/>
          <w:sz w:val="28"/>
        </w:rPr>
        <w:t xml:space="preserve"> одатда мураккаб техника ва асбоб-ускуналарга хизмат кўрсатишда қўлланади.</w:t>
      </w:r>
    </w:p>
    <w:p w:rsidR="002B7459" w:rsidRDefault="002B7459" w:rsidP="002B7459">
      <w:pPr>
        <w:pStyle w:val="Normal"/>
        <w:shd w:val="clear" w:color="auto" w:fill="FFFFFF"/>
        <w:tabs>
          <w:tab w:val="left" w:pos="648"/>
        </w:tabs>
        <w:ind w:firstLine="567"/>
        <w:jc w:val="both"/>
        <w:rPr>
          <w:rFonts w:ascii="BalticaUzbek" w:hAnsi="BalticaUzbek"/>
          <w:noProof/>
          <w:color w:val="000000"/>
          <w:spacing w:val="-20"/>
          <w:sz w:val="28"/>
        </w:rPr>
      </w:pPr>
      <w:r>
        <w:rPr>
          <w:rFonts w:ascii="BalticaUzbek" w:hAnsi="BalticaUzbek"/>
          <w:noProof/>
          <w:color w:val="000000"/>
          <w:spacing w:val="-20"/>
          <w:sz w:val="28"/>
        </w:rPr>
        <w:t xml:space="preserve">5. </w:t>
      </w:r>
      <w:r>
        <w:rPr>
          <w:rFonts w:ascii="BalticaUzbek" w:hAnsi="BalticaUzbek"/>
          <w:i/>
          <w:noProof/>
          <w:color w:val="000000"/>
          <w:spacing w:val="-20"/>
          <w:sz w:val="28"/>
        </w:rPr>
        <w:t>Сервис хизмати</w:t>
      </w:r>
      <w:r>
        <w:rPr>
          <w:rFonts w:ascii="BalticaUzbek" w:hAnsi="BalticaUzbek"/>
          <w:noProof/>
          <w:color w:val="000000"/>
          <w:spacing w:val="-20"/>
          <w:sz w:val="28"/>
        </w:rPr>
        <w:t xml:space="preserve"> харидорларни, уларнинг малакаси ва кўникмаси, эксплуатация қилиш шартларидан хабардор бўлган </w:t>
      </w:r>
      <w:r>
        <w:rPr>
          <w:rFonts w:ascii="BalticaUzbek" w:hAnsi="BalticaUzbek"/>
          <w:i/>
          <w:noProof/>
          <w:color w:val="000000"/>
          <w:spacing w:val="-20"/>
          <w:sz w:val="28"/>
        </w:rPr>
        <w:t>воситачилар (агентлар, дилерлар, дистрибьюторлар) томонидан амалга оширилади;</w:t>
      </w:r>
      <w:r>
        <w:rPr>
          <w:rFonts w:ascii="BalticaUzbek" w:hAnsi="BalticaUzbek"/>
          <w:noProof/>
          <w:color w:val="000000"/>
          <w:spacing w:val="-20"/>
          <w:sz w:val="28"/>
        </w:rPr>
        <w:t xml:space="preserve"> импортчи мамлакатнинг кичик щудудини қамраб олади.</w:t>
      </w:r>
    </w:p>
    <w:p w:rsidR="002B7459" w:rsidRDefault="002B7459" w:rsidP="002B7459">
      <w:pPr>
        <w:pStyle w:val="Normal"/>
        <w:shd w:val="clear" w:color="auto" w:fill="FFFFFF"/>
        <w:tabs>
          <w:tab w:val="left" w:pos="648"/>
        </w:tabs>
        <w:ind w:firstLine="567"/>
        <w:jc w:val="both"/>
        <w:rPr>
          <w:rFonts w:ascii="BalticaUzbek" w:hAnsi="BalticaUzbek"/>
          <w:i/>
          <w:spacing w:val="-20"/>
          <w:sz w:val="28"/>
        </w:rPr>
      </w:pPr>
      <w:r>
        <w:rPr>
          <w:rFonts w:ascii="BalticaUzbek" w:hAnsi="BalticaUzbek"/>
          <w:noProof/>
          <w:color w:val="000000"/>
          <w:spacing w:val="-20"/>
          <w:sz w:val="28"/>
        </w:rPr>
        <w:t xml:space="preserve">6. </w:t>
      </w:r>
      <w:r>
        <w:rPr>
          <w:rFonts w:ascii="BalticaUzbek" w:hAnsi="BalticaUzbek"/>
          <w:i/>
          <w:noProof/>
          <w:color w:val="000000"/>
          <w:spacing w:val="-20"/>
          <w:sz w:val="28"/>
        </w:rPr>
        <w:t>Сервис хизмати</w:t>
      </w:r>
      <w:r>
        <w:rPr>
          <w:rFonts w:ascii="BalticaUzbek" w:hAnsi="BalticaUzbek"/>
          <w:noProof/>
          <w:color w:val="000000"/>
          <w:spacing w:val="-20"/>
          <w:sz w:val="28"/>
        </w:rPr>
        <w:t xml:space="preserve"> бошқа мураккаб асбоб-ускуналарни ишлаб чиқарувчи, юқори малакали инженер-техник ва ишчи ходимларга эга бўлган </w:t>
      </w:r>
      <w:r>
        <w:rPr>
          <w:rFonts w:ascii="BalticaUzbek" w:hAnsi="BalticaUzbek"/>
          <w:i/>
          <w:noProof/>
          <w:color w:val="000000"/>
          <w:spacing w:val="-20"/>
          <w:sz w:val="28"/>
        </w:rPr>
        <w:t>чет эллик харидорлар томонидан амалга оширилади.</w:t>
      </w:r>
    </w:p>
    <w:p w:rsidR="002B7459" w:rsidRDefault="002B7459" w:rsidP="002B7459">
      <w:pPr>
        <w:pStyle w:val="Normal"/>
        <w:shd w:val="clear" w:color="auto" w:fill="FFFFFF"/>
        <w:ind w:firstLine="567"/>
        <w:jc w:val="both"/>
        <w:rPr>
          <w:rFonts w:ascii="BalticaUzbek" w:hAnsi="BalticaUzbek"/>
          <w:noProof/>
          <w:color w:val="000000"/>
          <w:spacing w:val="-20"/>
          <w:sz w:val="28"/>
        </w:rPr>
      </w:pPr>
      <w:r>
        <w:rPr>
          <w:rFonts w:ascii="BalticaUzbek" w:hAnsi="BalticaUzbek"/>
          <w:noProof/>
          <w:color w:val="000000"/>
          <w:spacing w:val="-20"/>
          <w:sz w:val="28"/>
        </w:rPr>
        <w:t>Замонавий ижтимоий-иқтисодий шароитларда экспорт товар сиёсати катта щажмда халқаро маркетингга асосланган  турли-туман ишлар бажарилишини талаб қилади, бу эса халқаро бозор субъектлари тадбиркорлик фаолиятининг  ижобий натижаларига олиб келади.</w:t>
      </w:r>
    </w:p>
    <w:p w:rsidR="002B7459" w:rsidRDefault="002B7459" w:rsidP="002B7459">
      <w:pPr>
        <w:pStyle w:val="Normal"/>
        <w:shd w:val="clear" w:color="auto" w:fill="FFFFFF"/>
        <w:ind w:firstLine="567"/>
        <w:jc w:val="both"/>
        <w:rPr>
          <w:rFonts w:ascii="BalticaUzbek" w:hAnsi="BalticaUzbek"/>
          <w:b/>
          <w:i/>
          <w:noProof/>
          <w:color w:val="000000"/>
          <w:spacing w:val="-20"/>
          <w:sz w:val="28"/>
        </w:rPr>
      </w:pPr>
    </w:p>
    <w:p w:rsidR="002B7459" w:rsidRDefault="002B7459" w:rsidP="002B7459">
      <w:pPr>
        <w:pStyle w:val="Normal"/>
        <w:shd w:val="clear" w:color="auto" w:fill="FFFFFF"/>
        <w:ind w:firstLine="567"/>
        <w:jc w:val="center"/>
        <w:rPr>
          <w:rFonts w:ascii="BalticaUzbek" w:hAnsi="BalticaUzbek"/>
          <w:b/>
          <w:spacing w:val="-20"/>
          <w:sz w:val="28"/>
        </w:rPr>
      </w:pPr>
      <w:r>
        <w:rPr>
          <w:rFonts w:ascii="BalticaUzbek" w:hAnsi="BalticaUzbek"/>
          <w:b/>
          <w:i/>
          <w:noProof/>
          <w:color w:val="000000"/>
          <w:spacing w:val="-20"/>
          <w:sz w:val="28"/>
        </w:rPr>
        <w:t>Назорат учун саволлар</w:t>
      </w:r>
    </w:p>
    <w:p w:rsidR="002B7459" w:rsidRDefault="002B7459" w:rsidP="002B7459">
      <w:pPr>
        <w:pStyle w:val="Normal"/>
        <w:numPr>
          <w:ilvl w:val="0"/>
          <w:numId w:val="7"/>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Товар экспорти тушунчаси ва тавсифномасини изощлаб беринг.</w:t>
      </w:r>
    </w:p>
    <w:p w:rsidR="002B7459" w:rsidRDefault="002B7459" w:rsidP="002B7459">
      <w:pPr>
        <w:pStyle w:val="Normal"/>
        <w:numPr>
          <w:ilvl w:val="0"/>
          <w:numId w:val="7"/>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Товар импорти тушунчаси ва тавсифномасини изощлаб беринг.</w:t>
      </w:r>
    </w:p>
    <w:p w:rsidR="002B7459" w:rsidRDefault="002B7459" w:rsidP="002B7459">
      <w:pPr>
        <w:pStyle w:val="Normal"/>
        <w:numPr>
          <w:ilvl w:val="0"/>
          <w:numId w:val="7"/>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lastRenderedPageBreak/>
        <w:t>Экспорт товар сиёсати турларини санаб беринг.</w:t>
      </w:r>
    </w:p>
    <w:p w:rsidR="002B7459" w:rsidRDefault="002B7459" w:rsidP="002B7459">
      <w:pPr>
        <w:pStyle w:val="Normal"/>
        <w:numPr>
          <w:ilvl w:val="0"/>
          <w:numId w:val="7"/>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Ташқи бозорда қандай тўсиқлар мавжуд?</w:t>
      </w:r>
    </w:p>
    <w:p w:rsidR="002B7459" w:rsidRDefault="002B7459" w:rsidP="002B7459">
      <w:pPr>
        <w:pStyle w:val="Normal"/>
        <w:numPr>
          <w:ilvl w:val="0"/>
          <w:numId w:val="7"/>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Экспорт товар ассортименти тушунчасининг мощияти нмада?</w:t>
      </w:r>
    </w:p>
    <w:p w:rsidR="002B7459" w:rsidRDefault="002B7459" w:rsidP="002B7459">
      <w:pPr>
        <w:pStyle w:val="Normal"/>
        <w:numPr>
          <w:ilvl w:val="0"/>
          <w:numId w:val="7"/>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Экспорт товар рақобатбардошлиги қандай бащоланади?</w:t>
      </w:r>
    </w:p>
    <w:p w:rsidR="002B7459" w:rsidRDefault="002B7459" w:rsidP="002B7459">
      <w:pPr>
        <w:pStyle w:val="Normal"/>
        <w:numPr>
          <w:ilvl w:val="0"/>
          <w:numId w:val="7"/>
        </w:numPr>
        <w:shd w:val="clear" w:color="auto" w:fill="FFFFFF"/>
        <w:tabs>
          <w:tab w:val="left" w:pos="900"/>
        </w:tabs>
        <w:ind w:left="0" w:firstLine="567"/>
        <w:jc w:val="both"/>
        <w:rPr>
          <w:rFonts w:ascii="BalticaUzbek" w:hAnsi="BalticaUzbek"/>
          <w:noProof/>
          <w:color w:val="000000"/>
          <w:spacing w:val="-20"/>
          <w:sz w:val="28"/>
        </w:rPr>
      </w:pPr>
      <w:r>
        <w:rPr>
          <w:rFonts w:ascii="BalticaUzbek" w:hAnsi="BalticaUzbek"/>
          <w:noProof/>
          <w:color w:val="000000"/>
          <w:spacing w:val="-20"/>
          <w:sz w:val="28"/>
        </w:rPr>
        <w:t>Халқаро савдода товарлар упаковка???си ва маркаланишининг мощияти ва хусусиятлари қандай?</w:t>
      </w:r>
    </w:p>
    <w:p w:rsidR="002B7459" w:rsidRDefault="002B7459" w:rsidP="002B7459">
      <w:pPr>
        <w:pStyle w:val="Normal"/>
        <w:numPr>
          <w:ilvl w:val="0"/>
          <w:numId w:val="7"/>
        </w:numPr>
        <w:shd w:val="clear" w:color="auto" w:fill="FFFFFF"/>
        <w:tabs>
          <w:tab w:val="left" w:pos="900"/>
        </w:tabs>
        <w:ind w:left="0" w:firstLine="567"/>
        <w:jc w:val="both"/>
        <w:rPr>
          <w:rFonts w:ascii="BalticaUzbek" w:hAnsi="BalticaUzbek"/>
          <w:spacing w:val="-20"/>
          <w:sz w:val="28"/>
        </w:rPr>
      </w:pPr>
      <w:r>
        <w:rPr>
          <w:rFonts w:ascii="BalticaUzbek" w:hAnsi="BalticaUzbek"/>
          <w:noProof/>
          <w:color w:val="000000"/>
          <w:spacing w:val="-20"/>
          <w:sz w:val="28"/>
        </w:rPr>
        <w:t>Халқаро бозорда сервис хизматининг қайси турлари мавжуд?</w:t>
      </w:r>
    </w:p>
    <w:p w:rsidR="002B7459" w:rsidRDefault="002B7459" w:rsidP="002B7459">
      <w:pPr>
        <w:pStyle w:val="Normal"/>
        <w:numPr>
          <w:ilvl w:val="0"/>
          <w:numId w:val="7"/>
        </w:numPr>
        <w:shd w:val="clear" w:color="auto" w:fill="FFFFFF"/>
        <w:tabs>
          <w:tab w:val="left" w:pos="900"/>
        </w:tabs>
        <w:ind w:left="0" w:firstLine="567"/>
        <w:jc w:val="both"/>
        <w:rPr>
          <w:rFonts w:ascii="BalticaUzbek" w:hAnsi="BalticaUzbek"/>
          <w:b/>
          <w:spacing w:val="-20"/>
          <w:sz w:val="28"/>
        </w:rPr>
      </w:pPr>
      <w:r>
        <w:rPr>
          <w:rFonts w:ascii="BalticaUzbek" w:hAnsi="BalticaUzbek"/>
          <w:noProof/>
          <w:spacing w:val="-20"/>
          <w:sz w:val="28"/>
        </w:rPr>
        <w:t>Халқаро сервис хизматининг стандартлари қандай?</w:t>
      </w:r>
    </w:p>
    <w:p w:rsidR="002B7459" w:rsidRDefault="002B7459" w:rsidP="002B7459">
      <w:pPr>
        <w:pStyle w:val="BodyTextIndent3"/>
        <w:tabs>
          <w:tab w:val="left" w:pos="900"/>
          <w:tab w:val="num" w:pos="1440"/>
        </w:tabs>
        <w:ind w:firstLine="567"/>
        <w:rPr>
          <w:rFonts w:ascii="BalticaUzbek" w:hAnsi="BalticaUzbek"/>
          <w:b w:val="0"/>
        </w:rPr>
      </w:pPr>
    </w:p>
    <w:p w:rsidR="002B7459" w:rsidRDefault="002B7459" w:rsidP="002B7459">
      <w:pPr>
        <w:pStyle w:val="BodyTextIndent3"/>
        <w:tabs>
          <w:tab w:val="left" w:pos="900"/>
          <w:tab w:val="num" w:pos="1440"/>
        </w:tabs>
        <w:ind w:firstLine="567"/>
        <w:rPr>
          <w:rFonts w:ascii="BalticaUzbek" w:hAnsi="BalticaUzbek"/>
          <w:b w:val="0"/>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PANDA Times UZ">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B5CCF2A8"/>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E808FDA8"/>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5F1E5F3E"/>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EAC2A5DA"/>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A1C0DBB0"/>
    <w:lvl w:ilvl="0">
      <w:start w:val="1"/>
      <w:numFmt w:val="bullet"/>
      <w:pStyle w:val="a"/>
      <w:lvlText w:val=""/>
      <w:lvlJc w:val="left"/>
      <w:pPr>
        <w:tabs>
          <w:tab w:val="num" w:pos="360"/>
        </w:tabs>
        <w:ind w:left="360" w:hanging="360"/>
      </w:pPr>
      <w:rPr>
        <w:rFonts w:ascii="Symbol" w:hAnsi="Symbol" w:hint="default"/>
      </w:rPr>
    </w:lvl>
  </w:abstractNum>
  <w:abstractNum w:abstractNumId="5">
    <w:nsid w:val="006D0F6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
    <w:nsid w:val="0F195AF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1AF6110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
    <w:nsid w:val="470C69A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4A41666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0">
    <w:nsid w:val="56A119F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nsid w:val="57134E9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5D09718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3">
    <w:nsid w:val="6C8738E9"/>
    <w:multiLevelType w:val="hybridMultilevel"/>
    <w:tmpl w:val="E2DCB23A"/>
    <w:lvl w:ilvl="0" w:tplc="FFFFFFFF">
      <w:start w:val="1"/>
      <w:numFmt w:val="decimal"/>
      <w:lvlText w:val="%1."/>
      <w:lvlJc w:val="left"/>
      <w:pPr>
        <w:tabs>
          <w:tab w:val="num" w:pos="2085"/>
        </w:tabs>
        <w:ind w:left="2085" w:hanging="1005"/>
      </w:pPr>
      <w:rPr>
        <w:rFonts w:hint="default"/>
        <w:color w:val="000000"/>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14">
    <w:nsid w:val="7A765F8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5">
    <w:nsid w:val="7C9F3A54"/>
    <w:multiLevelType w:val="hybridMultilevel"/>
    <w:tmpl w:val="BEDCAAF4"/>
    <w:lvl w:ilvl="0" w:tplc="FFFFFFFF">
      <w:start w:val="1"/>
      <w:numFmt w:val="decimal"/>
      <w:lvlText w:val="%1."/>
      <w:lvlJc w:val="left"/>
      <w:pPr>
        <w:tabs>
          <w:tab w:val="num" w:pos="1545"/>
        </w:tabs>
        <w:ind w:left="1545" w:hanging="1005"/>
      </w:pPr>
      <w:rPr>
        <w:rFonts w:hint="default"/>
        <w:color w:val="00000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5"/>
  </w:num>
  <w:num w:numId="7">
    <w:abstractNumId w:val="13"/>
  </w:num>
  <w:num w:numId="8">
    <w:abstractNumId w:val="10"/>
  </w:num>
  <w:num w:numId="9">
    <w:abstractNumId w:val="5"/>
  </w:num>
  <w:num w:numId="10">
    <w:abstractNumId w:val="6"/>
  </w:num>
  <w:num w:numId="11">
    <w:abstractNumId w:val="9"/>
  </w:num>
  <w:num w:numId="12">
    <w:abstractNumId w:val="8"/>
  </w:num>
  <w:num w:numId="13">
    <w:abstractNumId w:val="11"/>
  </w:num>
  <w:num w:numId="14">
    <w:abstractNumId w:val="14"/>
  </w:num>
  <w:num w:numId="15">
    <w:abstractNumId w:val="7"/>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459"/>
    <w:rsid w:val="002B7459"/>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745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2B7459"/>
    <w:pPr>
      <w:keepNext/>
      <w:ind w:firstLine="720"/>
      <w:jc w:val="center"/>
      <w:outlineLvl w:val="0"/>
    </w:pPr>
    <w:rPr>
      <w:sz w:val="28"/>
    </w:rPr>
  </w:style>
  <w:style w:type="paragraph" w:styleId="20">
    <w:name w:val="heading 2"/>
    <w:basedOn w:val="a0"/>
    <w:next w:val="a0"/>
    <w:link w:val="21"/>
    <w:qFormat/>
    <w:rsid w:val="002B7459"/>
    <w:pPr>
      <w:keepNext/>
      <w:jc w:val="center"/>
      <w:outlineLvl w:val="1"/>
    </w:pPr>
    <w:rPr>
      <w:sz w:val="28"/>
    </w:rPr>
  </w:style>
  <w:style w:type="paragraph" w:styleId="30">
    <w:name w:val="heading 3"/>
    <w:basedOn w:val="a0"/>
    <w:next w:val="a0"/>
    <w:link w:val="31"/>
    <w:qFormat/>
    <w:rsid w:val="002B7459"/>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2B7459"/>
    <w:pPr>
      <w:keepNext/>
      <w:jc w:val="right"/>
      <w:outlineLvl w:val="3"/>
    </w:pPr>
    <w:rPr>
      <w:rFonts w:ascii="BalticaUzbek" w:hAnsi="BalticaUzbek"/>
      <w:spacing w:val="-20"/>
      <w:sz w:val="28"/>
    </w:rPr>
  </w:style>
  <w:style w:type="paragraph" w:styleId="8">
    <w:name w:val="heading 8"/>
    <w:basedOn w:val="a0"/>
    <w:next w:val="a0"/>
    <w:link w:val="80"/>
    <w:qFormat/>
    <w:rsid w:val="002B7459"/>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2B7459"/>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B7459"/>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2B7459"/>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2B7459"/>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2B7459"/>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2B7459"/>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2B7459"/>
    <w:rPr>
      <w:rFonts w:ascii="Courier New" w:eastAsia="Times New Roman" w:hAnsi="Courier New" w:cs="Times New Roman"/>
      <w:b/>
      <w:bCs/>
      <w:sz w:val="24"/>
      <w:szCs w:val="24"/>
      <w:lang w:val="ru-RU" w:eastAsia="ru-RU"/>
    </w:rPr>
  </w:style>
  <w:style w:type="paragraph" w:styleId="a">
    <w:name w:val="List Bullet"/>
    <w:basedOn w:val="a0"/>
    <w:autoRedefine/>
    <w:semiHidden/>
    <w:rsid w:val="002B7459"/>
    <w:pPr>
      <w:numPr>
        <w:numId w:val="1"/>
      </w:numPr>
    </w:pPr>
  </w:style>
  <w:style w:type="paragraph" w:styleId="2">
    <w:name w:val="List Bullet 2"/>
    <w:basedOn w:val="a0"/>
    <w:autoRedefine/>
    <w:semiHidden/>
    <w:rsid w:val="002B7459"/>
    <w:pPr>
      <w:numPr>
        <w:numId w:val="2"/>
      </w:numPr>
    </w:pPr>
  </w:style>
  <w:style w:type="paragraph" w:styleId="3">
    <w:name w:val="List Bullet 3"/>
    <w:basedOn w:val="a0"/>
    <w:autoRedefine/>
    <w:semiHidden/>
    <w:rsid w:val="002B7459"/>
    <w:pPr>
      <w:numPr>
        <w:numId w:val="3"/>
      </w:numPr>
    </w:pPr>
  </w:style>
  <w:style w:type="paragraph" w:styleId="4">
    <w:name w:val="List Bullet 4"/>
    <w:basedOn w:val="a0"/>
    <w:autoRedefine/>
    <w:semiHidden/>
    <w:rsid w:val="002B7459"/>
    <w:pPr>
      <w:numPr>
        <w:numId w:val="4"/>
      </w:numPr>
    </w:pPr>
  </w:style>
  <w:style w:type="paragraph" w:styleId="5">
    <w:name w:val="List Bullet 5"/>
    <w:basedOn w:val="a0"/>
    <w:autoRedefine/>
    <w:semiHidden/>
    <w:rsid w:val="002B7459"/>
    <w:pPr>
      <w:numPr>
        <w:numId w:val="5"/>
      </w:numPr>
    </w:pPr>
  </w:style>
  <w:style w:type="paragraph" w:styleId="a4">
    <w:name w:val="Body Text"/>
    <w:basedOn w:val="a0"/>
    <w:link w:val="a5"/>
    <w:semiHidden/>
    <w:rsid w:val="002B7459"/>
    <w:pPr>
      <w:jc w:val="both"/>
    </w:pPr>
    <w:rPr>
      <w:b/>
      <w:bCs/>
      <w:sz w:val="28"/>
    </w:rPr>
  </w:style>
  <w:style w:type="character" w:customStyle="1" w:styleId="a5">
    <w:name w:val="Основной текст Знак"/>
    <w:basedOn w:val="a1"/>
    <w:link w:val="a4"/>
    <w:semiHidden/>
    <w:rsid w:val="002B7459"/>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2B7459"/>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2B7459"/>
    <w:rPr>
      <w:rFonts w:ascii="PANDA Times UZ" w:eastAsia="Times New Roman" w:hAnsi="PANDA Times UZ" w:cs="Times New Roman"/>
      <w:sz w:val="28"/>
      <w:szCs w:val="20"/>
      <w:lang w:val="ru-RU" w:eastAsia="ru-RU"/>
    </w:rPr>
  </w:style>
  <w:style w:type="paragraph" w:customStyle="1" w:styleId="Normal">
    <w:name w:val="Normal"/>
    <w:rsid w:val="002B7459"/>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2B7459"/>
    <w:pPr>
      <w:keepNext/>
      <w:widowControl w:val="0"/>
      <w:ind w:firstLine="34"/>
      <w:jc w:val="both"/>
    </w:pPr>
    <w:rPr>
      <w:sz w:val="28"/>
    </w:rPr>
  </w:style>
  <w:style w:type="paragraph" w:styleId="a8">
    <w:name w:val="Plain Text"/>
    <w:basedOn w:val="a0"/>
    <w:link w:val="a9"/>
    <w:semiHidden/>
    <w:rsid w:val="002B7459"/>
    <w:rPr>
      <w:rFonts w:ascii="Courier New" w:hAnsi="Courier New"/>
      <w:sz w:val="20"/>
      <w:szCs w:val="20"/>
      <w:lang w:val="en-US"/>
    </w:rPr>
  </w:style>
  <w:style w:type="character" w:customStyle="1" w:styleId="a9">
    <w:name w:val="Текст Знак"/>
    <w:basedOn w:val="a1"/>
    <w:link w:val="a8"/>
    <w:semiHidden/>
    <w:rsid w:val="002B7459"/>
    <w:rPr>
      <w:rFonts w:ascii="Courier New" w:eastAsia="Times New Roman" w:hAnsi="Courier New" w:cs="Times New Roman"/>
      <w:sz w:val="20"/>
      <w:szCs w:val="20"/>
      <w:lang w:eastAsia="ru-RU"/>
    </w:rPr>
  </w:style>
  <w:style w:type="paragraph" w:customStyle="1" w:styleId="BodyText">
    <w:name w:val="Body Text"/>
    <w:basedOn w:val="Normal"/>
    <w:rsid w:val="002B7459"/>
    <w:pPr>
      <w:jc w:val="both"/>
    </w:pPr>
    <w:rPr>
      <w:b/>
      <w:sz w:val="28"/>
    </w:rPr>
  </w:style>
  <w:style w:type="paragraph" w:styleId="aa">
    <w:name w:val="header"/>
    <w:basedOn w:val="a0"/>
    <w:link w:val="ab"/>
    <w:semiHidden/>
    <w:rsid w:val="002B7459"/>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2B7459"/>
    <w:rPr>
      <w:rFonts w:ascii="PANDA Times UZ" w:eastAsia="Times New Roman" w:hAnsi="PANDA Times UZ" w:cs="Times New Roman"/>
      <w:sz w:val="28"/>
      <w:szCs w:val="20"/>
      <w:lang w:val="ru-RU" w:eastAsia="ru-RU"/>
    </w:rPr>
  </w:style>
  <w:style w:type="paragraph" w:styleId="32">
    <w:name w:val="Body Text 3"/>
    <w:basedOn w:val="a0"/>
    <w:link w:val="33"/>
    <w:semiHidden/>
    <w:rsid w:val="002B7459"/>
    <w:pPr>
      <w:jc w:val="center"/>
    </w:pPr>
  </w:style>
  <w:style w:type="character" w:customStyle="1" w:styleId="33">
    <w:name w:val="Основной текст 3 Знак"/>
    <w:basedOn w:val="a1"/>
    <w:link w:val="32"/>
    <w:semiHidden/>
    <w:rsid w:val="002B7459"/>
    <w:rPr>
      <w:rFonts w:ascii="Times New Roman" w:eastAsia="Times New Roman" w:hAnsi="Times New Roman" w:cs="Times New Roman"/>
      <w:sz w:val="24"/>
      <w:szCs w:val="24"/>
      <w:lang w:val="ru-RU" w:eastAsia="ru-RU"/>
    </w:rPr>
  </w:style>
  <w:style w:type="paragraph" w:customStyle="1" w:styleId="header">
    <w:name w:val="header"/>
    <w:basedOn w:val="Normal"/>
    <w:rsid w:val="002B7459"/>
    <w:pPr>
      <w:tabs>
        <w:tab w:val="center" w:pos="4153"/>
        <w:tab w:val="right" w:pos="8306"/>
      </w:tabs>
    </w:pPr>
    <w:rPr>
      <w:rFonts w:ascii="PANDA Times UZ" w:hAnsi="PANDA Times UZ"/>
      <w:sz w:val="28"/>
    </w:rPr>
  </w:style>
  <w:style w:type="paragraph" w:customStyle="1" w:styleId="BodyText2">
    <w:name w:val="Body Text 2"/>
    <w:basedOn w:val="Normal"/>
    <w:rsid w:val="002B7459"/>
    <w:pPr>
      <w:ind w:right="41"/>
      <w:jc w:val="both"/>
    </w:pPr>
    <w:rPr>
      <w:sz w:val="28"/>
    </w:rPr>
  </w:style>
  <w:style w:type="paragraph" w:customStyle="1" w:styleId="BodyTextIndent3">
    <w:name w:val="Body Text Indent 3"/>
    <w:basedOn w:val="Normal"/>
    <w:rsid w:val="002B7459"/>
    <w:pPr>
      <w:ind w:firstLine="720"/>
      <w:jc w:val="both"/>
    </w:pPr>
    <w:rPr>
      <w:b/>
      <w:sz w:val="28"/>
    </w:rPr>
  </w:style>
  <w:style w:type="paragraph" w:styleId="22">
    <w:name w:val="Body Text Indent 2"/>
    <w:basedOn w:val="a0"/>
    <w:link w:val="23"/>
    <w:semiHidden/>
    <w:rsid w:val="002B7459"/>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2B7459"/>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2B7459"/>
    <w:pPr>
      <w:ind w:firstLine="720"/>
      <w:jc w:val="both"/>
    </w:pPr>
    <w:rPr>
      <w:b/>
      <w:bCs/>
      <w:sz w:val="28"/>
    </w:rPr>
  </w:style>
  <w:style w:type="character" w:customStyle="1" w:styleId="35">
    <w:name w:val="Основной текст с отступом 3 Знак"/>
    <w:basedOn w:val="a1"/>
    <w:link w:val="34"/>
    <w:semiHidden/>
    <w:rsid w:val="002B7459"/>
    <w:rPr>
      <w:rFonts w:ascii="Times New Roman" w:eastAsia="Times New Roman" w:hAnsi="Times New Roman" w:cs="Times New Roman"/>
      <w:b/>
      <w:bCs/>
      <w:sz w:val="28"/>
      <w:szCs w:val="24"/>
      <w:lang w:val="ru-RU" w:eastAsia="ru-RU"/>
    </w:rPr>
  </w:style>
  <w:style w:type="character" w:styleId="ac">
    <w:name w:val="page number"/>
    <w:basedOn w:val="a1"/>
    <w:semiHidden/>
    <w:rsid w:val="002B7459"/>
  </w:style>
  <w:style w:type="paragraph" w:styleId="ad">
    <w:name w:val="footer"/>
    <w:basedOn w:val="a0"/>
    <w:link w:val="ae"/>
    <w:semiHidden/>
    <w:rsid w:val="002B7459"/>
    <w:pPr>
      <w:tabs>
        <w:tab w:val="center" w:pos="4536"/>
        <w:tab w:val="right" w:pos="9072"/>
      </w:tabs>
    </w:pPr>
  </w:style>
  <w:style w:type="character" w:customStyle="1" w:styleId="ae">
    <w:name w:val="Нижний колонтитул Знак"/>
    <w:basedOn w:val="a1"/>
    <w:link w:val="ad"/>
    <w:semiHidden/>
    <w:rsid w:val="002B7459"/>
    <w:rPr>
      <w:rFonts w:ascii="Times New Roman" w:eastAsia="Times New Roman" w:hAnsi="Times New Roman" w:cs="Times New Roman"/>
      <w:sz w:val="24"/>
      <w:szCs w:val="24"/>
      <w:lang w:val="ru-RU" w:eastAsia="ru-RU"/>
    </w:rPr>
  </w:style>
  <w:style w:type="paragraph" w:styleId="24">
    <w:name w:val="Body Text 2"/>
    <w:basedOn w:val="a0"/>
    <w:link w:val="25"/>
    <w:semiHidden/>
    <w:rsid w:val="002B7459"/>
    <w:rPr>
      <w:b/>
      <w:bCs/>
    </w:rPr>
  </w:style>
  <w:style w:type="character" w:customStyle="1" w:styleId="25">
    <w:name w:val="Основной текст 2 Знак"/>
    <w:basedOn w:val="a1"/>
    <w:link w:val="24"/>
    <w:semiHidden/>
    <w:rsid w:val="002B7459"/>
    <w:rPr>
      <w:rFonts w:ascii="Times New Roman" w:eastAsia="Times New Roman" w:hAnsi="Times New Roman" w:cs="Times New Roman"/>
      <w:b/>
      <w:bCs/>
      <w:sz w:val="24"/>
      <w:szCs w:val="24"/>
      <w:lang w:val="ru-RU" w:eastAsia="ru-RU"/>
    </w:rPr>
  </w:style>
  <w:style w:type="paragraph" w:styleId="af">
    <w:name w:val="Block Text"/>
    <w:basedOn w:val="a0"/>
    <w:semiHidden/>
    <w:rsid w:val="002B7459"/>
    <w:pPr>
      <w:shd w:val="clear" w:color="auto" w:fill="FFFFFF"/>
      <w:ind w:left="19" w:right="10" w:firstLine="567"/>
      <w:jc w:val="both"/>
    </w:pPr>
    <w:rPr>
      <w:color w:val="000000"/>
      <w:sz w:val="28"/>
      <w:szCs w:val="28"/>
    </w:rPr>
  </w:style>
  <w:style w:type="character" w:styleId="af0">
    <w:name w:val="footnote reference"/>
    <w:basedOn w:val="a1"/>
    <w:semiHidden/>
    <w:rsid w:val="002B7459"/>
    <w:rPr>
      <w:vertAlign w:val="superscript"/>
    </w:rPr>
  </w:style>
  <w:style w:type="paragraph" w:customStyle="1" w:styleId="11">
    <w:name w:val="Стиль1"/>
    <w:rsid w:val="002B7459"/>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2B7459"/>
    <w:rPr>
      <w:sz w:val="20"/>
    </w:rPr>
  </w:style>
  <w:style w:type="character" w:customStyle="1" w:styleId="af2">
    <w:name w:val="Текст сноски Знак"/>
    <w:basedOn w:val="a1"/>
    <w:link w:val="af1"/>
    <w:semiHidden/>
    <w:rsid w:val="002B7459"/>
    <w:rPr>
      <w:rFonts w:ascii="Times New Roman" w:eastAsia="Times New Roman" w:hAnsi="Times New Roman" w:cs="Times New Roman"/>
      <w:sz w:val="20"/>
      <w:szCs w:val="24"/>
      <w:lang w:val="ru-RU" w:eastAsia="ru-RU"/>
    </w:rPr>
  </w:style>
  <w:style w:type="character" w:styleId="af3">
    <w:name w:val="Hyperlink"/>
    <w:basedOn w:val="a1"/>
    <w:semiHidden/>
    <w:rsid w:val="002B745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745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0"/>
    <w:next w:val="a0"/>
    <w:link w:val="10"/>
    <w:qFormat/>
    <w:rsid w:val="002B7459"/>
    <w:pPr>
      <w:keepNext/>
      <w:ind w:firstLine="720"/>
      <w:jc w:val="center"/>
      <w:outlineLvl w:val="0"/>
    </w:pPr>
    <w:rPr>
      <w:sz w:val="28"/>
    </w:rPr>
  </w:style>
  <w:style w:type="paragraph" w:styleId="20">
    <w:name w:val="heading 2"/>
    <w:basedOn w:val="a0"/>
    <w:next w:val="a0"/>
    <w:link w:val="21"/>
    <w:qFormat/>
    <w:rsid w:val="002B7459"/>
    <w:pPr>
      <w:keepNext/>
      <w:jc w:val="center"/>
      <w:outlineLvl w:val="1"/>
    </w:pPr>
    <w:rPr>
      <w:sz w:val="28"/>
    </w:rPr>
  </w:style>
  <w:style w:type="paragraph" w:styleId="30">
    <w:name w:val="heading 3"/>
    <w:basedOn w:val="a0"/>
    <w:next w:val="a0"/>
    <w:link w:val="31"/>
    <w:qFormat/>
    <w:rsid w:val="002B7459"/>
    <w:pPr>
      <w:keepNext/>
      <w:shd w:val="clear" w:color="auto" w:fill="FFFFFF"/>
      <w:ind w:firstLine="567"/>
      <w:jc w:val="both"/>
      <w:outlineLvl w:val="2"/>
    </w:pPr>
    <w:rPr>
      <w:rFonts w:ascii="BalticaUzbek" w:hAnsi="BalticaUzbek"/>
      <w:bCs/>
      <w:i/>
      <w:iCs/>
      <w:snapToGrid w:val="0"/>
      <w:color w:val="000000"/>
      <w:sz w:val="28"/>
    </w:rPr>
  </w:style>
  <w:style w:type="paragraph" w:styleId="40">
    <w:name w:val="heading 4"/>
    <w:basedOn w:val="a0"/>
    <w:next w:val="a0"/>
    <w:link w:val="41"/>
    <w:qFormat/>
    <w:rsid w:val="002B7459"/>
    <w:pPr>
      <w:keepNext/>
      <w:jc w:val="right"/>
      <w:outlineLvl w:val="3"/>
    </w:pPr>
    <w:rPr>
      <w:rFonts w:ascii="BalticaUzbek" w:hAnsi="BalticaUzbek"/>
      <w:spacing w:val="-20"/>
      <w:sz w:val="28"/>
    </w:rPr>
  </w:style>
  <w:style w:type="paragraph" w:styleId="8">
    <w:name w:val="heading 8"/>
    <w:basedOn w:val="a0"/>
    <w:next w:val="a0"/>
    <w:link w:val="80"/>
    <w:qFormat/>
    <w:rsid w:val="002B7459"/>
    <w:pPr>
      <w:keepNext/>
      <w:widowControl w:val="0"/>
      <w:autoSpaceDE w:val="0"/>
      <w:autoSpaceDN w:val="0"/>
      <w:adjustRightInd w:val="0"/>
      <w:jc w:val="center"/>
      <w:outlineLvl w:val="7"/>
    </w:pPr>
    <w:rPr>
      <w:b/>
      <w:bCs/>
      <w:sz w:val="28"/>
      <w:szCs w:val="28"/>
    </w:rPr>
  </w:style>
  <w:style w:type="paragraph" w:styleId="9">
    <w:name w:val="heading 9"/>
    <w:basedOn w:val="a0"/>
    <w:next w:val="a0"/>
    <w:link w:val="90"/>
    <w:qFormat/>
    <w:rsid w:val="002B7459"/>
    <w:pPr>
      <w:keepNext/>
      <w:jc w:val="both"/>
      <w:outlineLvl w:val="8"/>
    </w:pPr>
    <w:rPr>
      <w:rFonts w:ascii="Courier New" w:hAnsi="Courier New"/>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B7459"/>
    <w:rPr>
      <w:rFonts w:ascii="Times New Roman" w:eastAsia="Times New Roman" w:hAnsi="Times New Roman" w:cs="Times New Roman"/>
      <w:sz w:val="28"/>
      <w:szCs w:val="24"/>
      <w:lang w:val="ru-RU" w:eastAsia="ru-RU"/>
    </w:rPr>
  </w:style>
  <w:style w:type="character" w:customStyle="1" w:styleId="21">
    <w:name w:val="Заголовок 2 Знак"/>
    <w:basedOn w:val="a1"/>
    <w:link w:val="20"/>
    <w:rsid w:val="002B7459"/>
    <w:rPr>
      <w:rFonts w:ascii="Times New Roman" w:eastAsia="Times New Roman" w:hAnsi="Times New Roman" w:cs="Times New Roman"/>
      <w:sz w:val="28"/>
      <w:szCs w:val="24"/>
      <w:lang w:val="ru-RU" w:eastAsia="ru-RU"/>
    </w:rPr>
  </w:style>
  <w:style w:type="character" w:customStyle="1" w:styleId="31">
    <w:name w:val="Заголовок 3 Знак"/>
    <w:basedOn w:val="a1"/>
    <w:link w:val="30"/>
    <w:rsid w:val="002B7459"/>
    <w:rPr>
      <w:rFonts w:ascii="BalticaUzbek" w:eastAsia="Times New Roman" w:hAnsi="BalticaUzbek" w:cs="Times New Roman"/>
      <w:bCs/>
      <w:i/>
      <w:iCs/>
      <w:snapToGrid w:val="0"/>
      <w:color w:val="000000"/>
      <w:sz w:val="28"/>
      <w:szCs w:val="24"/>
      <w:shd w:val="clear" w:color="auto" w:fill="FFFFFF"/>
      <w:lang w:val="ru-RU" w:eastAsia="ru-RU"/>
    </w:rPr>
  </w:style>
  <w:style w:type="character" w:customStyle="1" w:styleId="41">
    <w:name w:val="Заголовок 4 Знак"/>
    <w:basedOn w:val="a1"/>
    <w:link w:val="40"/>
    <w:rsid w:val="002B7459"/>
    <w:rPr>
      <w:rFonts w:ascii="BalticaUzbek" w:eastAsia="Times New Roman" w:hAnsi="BalticaUzbek" w:cs="Times New Roman"/>
      <w:spacing w:val="-20"/>
      <w:sz w:val="28"/>
      <w:szCs w:val="24"/>
      <w:lang w:val="ru-RU" w:eastAsia="ru-RU"/>
    </w:rPr>
  </w:style>
  <w:style w:type="character" w:customStyle="1" w:styleId="80">
    <w:name w:val="Заголовок 8 Знак"/>
    <w:basedOn w:val="a1"/>
    <w:link w:val="8"/>
    <w:rsid w:val="002B7459"/>
    <w:rPr>
      <w:rFonts w:ascii="Times New Roman" w:eastAsia="Times New Roman" w:hAnsi="Times New Roman" w:cs="Times New Roman"/>
      <w:b/>
      <w:bCs/>
      <w:sz w:val="28"/>
      <w:szCs w:val="28"/>
      <w:lang w:val="ru-RU" w:eastAsia="ru-RU"/>
    </w:rPr>
  </w:style>
  <w:style w:type="character" w:customStyle="1" w:styleId="90">
    <w:name w:val="Заголовок 9 Знак"/>
    <w:basedOn w:val="a1"/>
    <w:link w:val="9"/>
    <w:rsid w:val="002B7459"/>
    <w:rPr>
      <w:rFonts w:ascii="Courier New" w:eastAsia="Times New Roman" w:hAnsi="Courier New" w:cs="Times New Roman"/>
      <w:b/>
      <w:bCs/>
      <w:sz w:val="24"/>
      <w:szCs w:val="24"/>
      <w:lang w:val="ru-RU" w:eastAsia="ru-RU"/>
    </w:rPr>
  </w:style>
  <w:style w:type="paragraph" w:styleId="a">
    <w:name w:val="List Bullet"/>
    <w:basedOn w:val="a0"/>
    <w:autoRedefine/>
    <w:semiHidden/>
    <w:rsid w:val="002B7459"/>
    <w:pPr>
      <w:numPr>
        <w:numId w:val="1"/>
      </w:numPr>
    </w:pPr>
  </w:style>
  <w:style w:type="paragraph" w:styleId="2">
    <w:name w:val="List Bullet 2"/>
    <w:basedOn w:val="a0"/>
    <w:autoRedefine/>
    <w:semiHidden/>
    <w:rsid w:val="002B7459"/>
    <w:pPr>
      <w:numPr>
        <w:numId w:val="2"/>
      </w:numPr>
    </w:pPr>
  </w:style>
  <w:style w:type="paragraph" w:styleId="3">
    <w:name w:val="List Bullet 3"/>
    <w:basedOn w:val="a0"/>
    <w:autoRedefine/>
    <w:semiHidden/>
    <w:rsid w:val="002B7459"/>
    <w:pPr>
      <w:numPr>
        <w:numId w:val="3"/>
      </w:numPr>
    </w:pPr>
  </w:style>
  <w:style w:type="paragraph" w:styleId="4">
    <w:name w:val="List Bullet 4"/>
    <w:basedOn w:val="a0"/>
    <w:autoRedefine/>
    <w:semiHidden/>
    <w:rsid w:val="002B7459"/>
    <w:pPr>
      <w:numPr>
        <w:numId w:val="4"/>
      </w:numPr>
    </w:pPr>
  </w:style>
  <w:style w:type="paragraph" w:styleId="5">
    <w:name w:val="List Bullet 5"/>
    <w:basedOn w:val="a0"/>
    <w:autoRedefine/>
    <w:semiHidden/>
    <w:rsid w:val="002B7459"/>
    <w:pPr>
      <w:numPr>
        <w:numId w:val="5"/>
      </w:numPr>
    </w:pPr>
  </w:style>
  <w:style w:type="paragraph" w:styleId="a4">
    <w:name w:val="Body Text"/>
    <w:basedOn w:val="a0"/>
    <w:link w:val="a5"/>
    <w:semiHidden/>
    <w:rsid w:val="002B7459"/>
    <w:pPr>
      <w:jc w:val="both"/>
    </w:pPr>
    <w:rPr>
      <w:b/>
      <w:bCs/>
      <w:sz w:val="28"/>
    </w:rPr>
  </w:style>
  <w:style w:type="character" w:customStyle="1" w:styleId="a5">
    <w:name w:val="Основной текст Знак"/>
    <w:basedOn w:val="a1"/>
    <w:link w:val="a4"/>
    <w:semiHidden/>
    <w:rsid w:val="002B7459"/>
    <w:rPr>
      <w:rFonts w:ascii="Times New Roman" w:eastAsia="Times New Roman" w:hAnsi="Times New Roman" w:cs="Times New Roman"/>
      <w:b/>
      <w:bCs/>
      <w:sz w:val="28"/>
      <w:szCs w:val="24"/>
      <w:lang w:val="ru-RU" w:eastAsia="ru-RU"/>
    </w:rPr>
  </w:style>
  <w:style w:type="paragraph" w:styleId="a6">
    <w:name w:val="Body Text Indent"/>
    <w:basedOn w:val="a0"/>
    <w:link w:val="a7"/>
    <w:semiHidden/>
    <w:rsid w:val="002B7459"/>
    <w:pPr>
      <w:ind w:firstLine="720"/>
      <w:jc w:val="both"/>
    </w:pPr>
    <w:rPr>
      <w:rFonts w:ascii="PANDA Times UZ" w:hAnsi="PANDA Times UZ"/>
      <w:sz w:val="28"/>
      <w:szCs w:val="20"/>
    </w:rPr>
  </w:style>
  <w:style w:type="character" w:customStyle="1" w:styleId="a7">
    <w:name w:val="Основной текст с отступом Знак"/>
    <w:basedOn w:val="a1"/>
    <w:link w:val="a6"/>
    <w:semiHidden/>
    <w:rsid w:val="002B7459"/>
    <w:rPr>
      <w:rFonts w:ascii="PANDA Times UZ" w:eastAsia="Times New Roman" w:hAnsi="PANDA Times UZ" w:cs="Times New Roman"/>
      <w:sz w:val="28"/>
      <w:szCs w:val="20"/>
      <w:lang w:val="ru-RU" w:eastAsia="ru-RU"/>
    </w:rPr>
  </w:style>
  <w:style w:type="paragraph" w:customStyle="1" w:styleId="Normal">
    <w:name w:val="Normal"/>
    <w:rsid w:val="002B7459"/>
    <w:pPr>
      <w:spacing w:after="0" w:line="240" w:lineRule="auto"/>
    </w:pPr>
    <w:rPr>
      <w:rFonts w:ascii="Times New Roman" w:eastAsia="Times New Roman" w:hAnsi="Times New Roman" w:cs="Times New Roman"/>
      <w:sz w:val="24"/>
      <w:szCs w:val="20"/>
      <w:lang w:val="ru-RU" w:eastAsia="ru-RU"/>
    </w:rPr>
  </w:style>
  <w:style w:type="paragraph" w:customStyle="1" w:styleId="heading8">
    <w:name w:val="heading 8"/>
    <w:basedOn w:val="Normal"/>
    <w:next w:val="Normal"/>
    <w:rsid w:val="002B7459"/>
    <w:pPr>
      <w:keepNext/>
      <w:widowControl w:val="0"/>
      <w:ind w:firstLine="34"/>
      <w:jc w:val="both"/>
    </w:pPr>
    <w:rPr>
      <w:sz w:val="28"/>
    </w:rPr>
  </w:style>
  <w:style w:type="paragraph" w:styleId="a8">
    <w:name w:val="Plain Text"/>
    <w:basedOn w:val="a0"/>
    <w:link w:val="a9"/>
    <w:semiHidden/>
    <w:rsid w:val="002B7459"/>
    <w:rPr>
      <w:rFonts w:ascii="Courier New" w:hAnsi="Courier New"/>
      <w:sz w:val="20"/>
      <w:szCs w:val="20"/>
      <w:lang w:val="en-US"/>
    </w:rPr>
  </w:style>
  <w:style w:type="character" w:customStyle="1" w:styleId="a9">
    <w:name w:val="Текст Знак"/>
    <w:basedOn w:val="a1"/>
    <w:link w:val="a8"/>
    <w:semiHidden/>
    <w:rsid w:val="002B7459"/>
    <w:rPr>
      <w:rFonts w:ascii="Courier New" w:eastAsia="Times New Roman" w:hAnsi="Courier New" w:cs="Times New Roman"/>
      <w:sz w:val="20"/>
      <w:szCs w:val="20"/>
      <w:lang w:eastAsia="ru-RU"/>
    </w:rPr>
  </w:style>
  <w:style w:type="paragraph" w:customStyle="1" w:styleId="BodyText">
    <w:name w:val="Body Text"/>
    <w:basedOn w:val="Normal"/>
    <w:rsid w:val="002B7459"/>
    <w:pPr>
      <w:jc w:val="both"/>
    </w:pPr>
    <w:rPr>
      <w:b/>
      <w:sz w:val="28"/>
    </w:rPr>
  </w:style>
  <w:style w:type="paragraph" w:styleId="aa">
    <w:name w:val="header"/>
    <w:basedOn w:val="a0"/>
    <w:link w:val="ab"/>
    <w:semiHidden/>
    <w:rsid w:val="002B7459"/>
    <w:pPr>
      <w:tabs>
        <w:tab w:val="center" w:pos="4153"/>
        <w:tab w:val="right" w:pos="8306"/>
      </w:tabs>
    </w:pPr>
    <w:rPr>
      <w:rFonts w:ascii="PANDA Times UZ" w:hAnsi="PANDA Times UZ"/>
      <w:sz w:val="28"/>
      <w:szCs w:val="20"/>
    </w:rPr>
  </w:style>
  <w:style w:type="character" w:customStyle="1" w:styleId="ab">
    <w:name w:val="Верхний колонтитул Знак"/>
    <w:basedOn w:val="a1"/>
    <w:link w:val="aa"/>
    <w:semiHidden/>
    <w:rsid w:val="002B7459"/>
    <w:rPr>
      <w:rFonts w:ascii="PANDA Times UZ" w:eastAsia="Times New Roman" w:hAnsi="PANDA Times UZ" w:cs="Times New Roman"/>
      <w:sz w:val="28"/>
      <w:szCs w:val="20"/>
      <w:lang w:val="ru-RU" w:eastAsia="ru-RU"/>
    </w:rPr>
  </w:style>
  <w:style w:type="paragraph" w:styleId="32">
    <w:name w:val="Body Text 3"/>
    <w:basedOn w:val="a0"/>
    <w:link w:val="33"/>
    <w:semiHidden/>
    <w:rsid w:val="002B7459"/>
    <w:pPr>
      <w:jc w:val="center"/>
    </w:pPr>
  </w:style>
  <w:style w:type="character" w:customStyle="1" w:styleId="33">
    <w:name w:val="Основной текст 3 Знак"/>
    <w:basedOn w:val="a1"/>
    <w:link w:val="32"/>
    <w:semiHidden/>
    <w:rsid w:val="002B7459"/>
    <w:rPr>
      <w:rFonts w:ascii="Times New Roman" w:eastAsia="Times New Roman" w:hAnsi="Times New Roman" w:cs="Times New Roman"/>
      <w:sz w:val="24"/>
      <w:szCs w:val="24"/>
      <w:lang w:val="ru-RU" w:eastAsia="ru-RU"/>
    </w:rPr>
  </w:style>
  <w:style w:type="paragraph" w:customStyle="1" w:styleId="header">
    <w:name w:val="header"/>
    <w:basedOn w:val="Normal"/>
    <w:rsid w:val="002B7459"/>
    <w:pPr>
      <w:tabs>
        <w:tab w:val="center" w:pos="4153"/>
        <w:tab w:val="right" w:pos="8306"/>
      </w:tabs>
    </w:pPr>
    <w:rPr>
      <w:rFonts w:ascii="PANDA Times UZ" w:hAnsi="PANDA Times UZ"/>
      <w:sz w:val="28"/>
    </w:rPr>
  </w:style>
  <w:style w:type="paragraph" w:customStyle="1" w:styleId="BodyText2">
    <w:name w:val="Body Text 2"/>
    <w:basedOn w:val="Normal"/>
    <w:rsid w:val="002B7459"/>
    <w:pPr>
      <w:ind w:right="41"/>
      <w:jc w:val="both"/>
    </w:pPr>
    <w:rPr>
      <w:sz w:val="28"/>
    </w:rPr>
  </w:style>
  <w:style w:type="paragraph" w:customStyle="1" w:styleId="BodyTextIndent3">
    <w:name w:val="Body Text Indent 3"/>
    <w:basedOn w:val="Normal"/>
    <w:rsid w:val="002B7459"/>
    <w:pPr>
      <w:ind w:firstLine="720"/>
      <w:jc w:val="both"/>
    </w:pPr>
    <w:rPr>
      <w:b/>
      <w:sz w:val="28"/>
    </w:rPr>
  </w:style>
  <w:style w:type="paragraph" w:styleId="22">
    <w:name w:val="Body Text Indent 2"/>
    <w:basedOn w:val="a0"/>
    <w:link w:val="23"/>
    <w:semiHidden/>
    <w:rsid w:val="002B7459"/>
    <w:pPr>
      <w:shd w:val="clear" w:color="auto" w:fill="FFFFFF"/>
      <w:spacing w:line="240" w:lineRule="exact"/>
      <w:ind w:left="221" w:firstLine="341"/>
      <w:jc w:val="both"/>
    </w:pPr>
    <w:rPr>
      <w:color w:val="000000"/>
      <w:w w:val="91"/>
      <w:sz w:val="28"/>
      <w:szCs w:val="20"/>
    </w:rPr>
  </w:style>
  <w:style w:type="character" w:customStyle="1" w:styleId="23">
    <w:name w:val="Основной текст с отступом 2 Знак"/>
    <w:basedOn w:val="a1"/>
    <w:link w:val="22"/>
    <w:semiHidden/>
    <w:rsid w:val="002B7459"/>
    <w:rPr>
      <w:rFonts w:ascii="Times New Roman" w:eastAsia="Times New Roman" w:hAnsi="Times New Roman" w:cs="Times New Roman"/>
      <w:color w:val="000000"/>
      <w:w w:val="91"/>
      <w:sz w:val="28"/>
      <w:szCs w:val="20"/>
      <w:shd w:val="clear" w:color="auto" w:fill="FFFFFF"/>
      <w:lang w:val="ru-RU" w:eastAsia="ru-RU"/>
    </w:rPr>
  </w:style>
  <w:style w:type="paragraph" w:styleId="34">
    <w:name w:val="Body Text Indent 3"/>
    <w:basedOn w:val="a0"/>
    <w:link w:val="35"/>
    <w:semiHidden/>
    <w:rsid w:val="002B7459"/>
    <w:pPr>
      <w:ind w:firstLine="720"/>
      <w:jc w:val="both"/>
    </w:pPr>
    <w:rPr>
      <w:b/>
      <w:bCs/>
      <w:sz w:val="28"/>
    </w:rPr>
  </w:style>
  <w:style w:type="character" w:customStyle="1" w:styleId="35">
    <w:name w:val="Основной текст с отступом 3 Знак"/>
    <w:basedOn w:val="a1"/>
    <w:link w:val="34"/>
    <w:semiHidden/>
    <w:rsid w:val="002B7459"/>
    <w:rPr>
      <w:rFonts w:ascii="Times New Roman" w:eastAsia="Times New Roman" w:hAnsi="Times New Roman" w:cs="Times New Roman"/>
      <w:b/>
      <w:bCs/>
      <w:sz w:val="28"/>
      <w:szCs w:val="24"/>
      <w:lang w:val="ru-RU" w:eastAsia="ru-RU"/>
    </w:rPr>
  </w:style>
  <w:style w:type="character" w:styleId="ac">
    <w:name w:val="page number"/>
    <w:basedOn w:val="a1"/>
    <w:semiHidden/>
    <w:rsid w:val="002B7459"/>
  </w:style>
  <w:style w:type="paragraph" w:styleId="ad">
    <w:name w:val="footer"/>
    <w:basedOn w:val="a0"/>
    <w:link w:val="ae"/>
    <w:semiHidden/>
    <w:rsid w:val="002B7459"/>
    <w:pPr>
      <w:tabs>
        <w:tab w:val="center" w:pos="4536"/>
        <w:tab w:val="right" w:pos="9072"/>
      </w:tabs>
    </w:pPr>
  </w:style>
  <w:style w:type="character" w:customStyle="1" w:styleId="ae">
    <w:name w:val="Нижний колонтитул Знак"/>
    <w:basedOn w:val="a1"/>
    <w:link w:val="ad"/>
    <w:semiHidden/>
    <w:rsid w:val="002B7459"/>
    <w:rPr>
      <w:rFonts w:ascii="Times New Roman" w:eastAsia="Times New Roman" w:hAnsi="Times New Roman" w:cs="Times New Roman"/>
      <w:sz w:val="24"/>
      <w:szCs w:val="24"/>
      <w:lang w:val="ru-RU" w:eastAsia="ru-RU"/>
    </w:rPr>
  </w:style>
  <w:style w:type="paragraph" w:styleId="24">
    <w:name w:val="Body Text 2"/>
    <w:basedOn w:val="a0"/>
    <w:link w:val="25"/>
    <w:semiHidden/>
    <w:rsid w:val="002B7459"/>
    <w:rPr>
      <w:b/>
      <w:bCs/>
    </w:rPr>
  </w:style>
  <w:style w:type="character" w:customStyle="1" w:styleId="25">
    <w:name w:val="Основной текст 2 Знак"/>
    <w:basedOn w:val="a1"/>
    <w:link w:val="24"/>
    <w:semiHidden/>
    <w:rsid w:val="002B7459"/>
    <w:rPr>
      <w:rFonts w:ascii="Times New Roman" w:eastAsia="Times New Roman" w:hAnsi="Times New Roman" w:cs="Times New Roman"/>
      <w:b/>
      <w:bCs/>
      <w:sz w:val="24"/>
      <w:szCs w:val="24"/>
      <w:lang w:val="ru-RU" w:eastAsia="ru-RU"/>
    </w:rPr>
  </w:style>
  <w:style w:type="paragraph" w:styleId="af">
    <w:name w:val="Block Text"/>
    <w:basedOn w:val="a0"/>
    <w:semiHidden/>
    <w:rsid w:val="002B7459"/>
    <w:pPr>
      <w:shd w:val="clear" w:color="auto" w:fill="FFFFFF"/>
      <w:ind w:left="19" w:right="10" w:firstLine="567"/>
      <w:jc w:val="both"/>
    </w:pPr>
    <w:rPr>
      <w:color w:val="000000"/>
      <w:sz w:val="28"/>
      <w:szCs w:val="28"/>
    </w:rPr>
  </w:style>
  <w:style w:type="character" w:styleId="af0">
    <w:name w:val="footnote reference"/>
    <w:basedOn w:val="a1"/>
    <w:semiHidden/>
    <w:rsid w:val="002B7459"/>
    <w:rPr>
      <w:vertAlign w:val="superscript"/>
    </w:rPr>
  </w:style>
  <w:style w:type="paragraph" w:customStyle="1" w:styleId="11">
    <w:name w:val="Стиль1"/>
    <w:rsid w:val="002B7459"/>
    <w:pPr>
      <w:widowControl w:val="0"/>
      <w:autoSpaceDE w:val="0"/>
      <w:autoSpaceDN w:val="0"/>
      <w:spacing w:after="0" w:line="240" w:lineRule="auto"/>
    </w:pPr>
    <w:rPr>
      <w:rFonts w:ascii="Times New Roman" w:eastAsia="Times New Roman" w:hAnsi="Times New Roman" w:cs="Times New Roman"/>
      <w:spacing w:val="-1"/>
      <w:kern w:val="65535"/>
      <w:position w:val="-1"/>
      <w:sz w:val="24"/>
      <w:szCs w:val="24"/>
      <w:effect w:val="none"/>
      <w:lang w:eastAsia="ru-RU"/>
    </w:rPr>
  </w:style>
  <w:style w:type="paragraph" w:styleId="af1">
    <w:name w:val="footnote text"/>
    <w:basedOn w:val="a0"/>
    <w:link w:val="af2"/>
    <w:semiHidden/>
    <w:rsid w:val="002B7459"/>
    <w:rPr>
      <w:sz w:val="20"/>
    </w:rPr>
  </w:style>
  <w:style w:type="character" w:customStyle="1" w:styleId="af2">
    <w:name w:val="Текст сноски Знак"/>
    <w:basedOn w:val="a1"/>
    <w:link w:val="af1"/>
    <w:semiHidden/>
    <w:rsid w:val="002B7459"/>
    <w:rPr>
      <w:rFonts w:ascii="Times New Roman" w:eastAsia="Times New Roman" w:hAnsi="Times New Roman" w:cs="Times New Roman"/>
      <w:sz w:val="20"/>
      <w:szCs w:val="24"/>
      <w:lang w:val="ru-RU" w:eastAsia="ru-RU"/>
    </w:rPr>
  </w:style>
  <w:style w:type="character" w:styleId="af3">
    <w:name w:val="Hyperlink"/>
    <w:basedOn w:val="a1"/>
    <w:semiHidden/>
    <w:rsid w:val="002B74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4657</Words>
  <Characters>26550</Characters>
  <Application>Microsoft Office Word</Application>
  <DocSecurity>0</DocSecurity>
  <Lines>221</Lines>
  <Paragraphs>62</Paragraphs>
  <ScaleCrop>false</ScaleCrop>
  <Company>Home</Company>
  <LinksUpToDate>false</LinksUpToDate>
  <CharactersWithSpaces>31145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2012-11-05T10:28:00Z</dcterms:created>
  <dcterms:modified xsi:type="dcterms:W3CDTF">2012-11-05T10:28:00Z</dcterms:modified>
</cp:coreProperties>
</file>